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D997E" w14:textId="58111C84" w:rsidR="00F0027F" w:rsidRPr="0044343F" w:rsidRDefault="00F0027F" w:rsidP="00722DDF">
      <w:pPr>
        <w:jc w:val="right"/>
        <w:rPr>
          <w:rFonts w:eastAsia="Times New Roman"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400"/>
      </w:tblGrid>
      <w:tr w:rsidR="0044343F" w:rsidRPr="0007217D" w14:paraId="28A8354A" w14:textId="77777777" w:rsidTr="008A204B">
        <w:trPr>
          <w:trHeight w:val="1413"/>
        </w:trPr>
        <w:tc>
          <w:tcPr>
            <w:tcW w:w="4950" w:type="dxa"/>
          </w:tcPr>
          <w:p w14:paraId="06AA0AE0" w14:textId="77777777" w:rsidR="0044343F" w:rsidRPr="0007217D" w:rsidRDefault="0044343F" w:rsidP="00722DDF">
            <w:pPr>
              <w:rPr>
                <w:rFonts w:eastAsia="Times New Roman" w:cstheme="minorHAnsi"/>
                <w:color w:val="000000"/>
                <w:sz w:val="22"/>
                <w:szCs w:val="22"/>
              </w:rPr>
            </w:pPr>
            <w:r w:rsidRPr="0007217D">
              <w:rPr>
                <w:rFonts w:eastAsia="Times New Roman" w:cstheme="minorHAnsi"/>
                <w:color w:val="000000"/>
                <w:sz w:val="22"/>
                <w:szCs w:val="22"/>
              </w:rPr>
              <w:t xml:space="preserve">FOR IMMEDIATE RELEASE </w:t>
            </w:r>
          </w:p>
          <w:p w14:paraId="159BB7FD" w14:textId="77777777" w:rsidR="0044343F" w:rsidRPr="0007217D" w:rsidRDefault="0044343F" w:rsidP="00722DDF">
            <w:pPr>
              <w:rPr>
                <w:rFonts w:eastAsia="Times New Roman" w:cstheme="minorHAnsi"/>
                <w:color w:val="000000"/>
                <w:sz w:val="22"/>
                <w:szCs w:val="22"/>
              </w:rPr>
            </w:pPr>
          </w:p>
          <w:p w14:paraId="02949CCC" w14:textId="77777777" w:rsidR="0044343F" w:rsidRDefault="0044343F" w:rsidP="00722DDF">
            <w:pPr>
              <w:rPr>
                <w:rFonts w:eastAsia="Times New Roman" w:cstheme="minorHAnsi"/>
                <w:color w:val="000000"/>
                <w:sz w:val="22"/>
                <w:szCs w:val="22"/>
              </w:rPr>
            </w:pPr>
            <w:r w:rsidRPr="0007217D">
              <w:rPr>
                <w:rFonts w:eastAsia="Times New Roman" w:cstheme="minorHAnsi"/>
                <w:color w:val="000000"/>
                <w:sz w:val="22"/>
                <w:szCs w:val="22"/>
              </w:rPr>
              <w:t>CONFERENCE CALL ON SEPT.</w:t>
            </w:r>
            <w:r w:rsidR="00941B21">
              <w:rPr>
                <w:rFonts w:eastAsia="Times New Roman" w:cstheme="minorHAnsi"/>
                <w:color w:val="000000"/>
                <w:sz w:val="22"/>
                <w:szCs w:val="22"/>
              </w:rPr>
              <w:t xml:space="preserve"> </w:t>
            </w:r>
            <w:r w:rsidRPr="0007217D">
              <w:rPr>
                <w:rFonts w:eastAsia="Times New Roman" w:cstheme="minorHAnsi"/>
                <w:color w:val="000000"/>
                <w:sz w:val="22"/>
                <w:szCs w:val="22"/>
              </w:rPr>
              <w:t>5</w:t>
            </w:r>
            <w:r w:rsidR="00941B21" w:rsidRPr="00941B21">
              <w:rPr>
                <w:rFonts w:eastAsia="Times New Roman" w:cstheme="minorHAnsi"/>
                <w:color w:val="000000"/>
                <w:sz w:val="22"/>
                <w:szCs w:val="22"/>
                <w:vertAlign w:val="superscript"/>
              </w:rPr>
              <w:t>th</w:t>
            </w:r>
            <w:r w:rsidR="00941B21">
              <w:rPr>
                <w:rFonts w:eastAsia="Times New Roman" w:cstheme="minorHAnsi"/>
                <w:color w:val="000000"/>
                <w:sz w:val="22"/>
                <w:szCs w:val="22"/>
              </w:rPr>
              <w:t xml:space="preserve"> at</w:t>
            </w:r>
            <w:r w:rsidRPr="0007217D">
              <w:rPr>
                <w:rFonts w:eastAsia="Times New Roman" w:cstheme="minorHAnsi"/>
                <w:color w:val="000000"/>
                <w:sz w:val="22"/>
                <w:szCs w:val="22"/>
              </w:rPr>
              <w:t xml:space="preserve"> 12:30 ET</w:t>
            </w:r>
          </w:p>
          <w:p w14:paraId="00CA0B52" w14:textId="2AC7C51C" w:rsidR="00941B21" w:rsidRPr="0007217D" w:rsidRDefault="00941B21" w:rsidP="00722DDF">
            <w:pPr>
              <w:rPr>
                <w:rFonts w:eastAsia="Times New Roman" w:cstheme="minorHAnsi"/>
                <w:color w:val="000000"/>
                <w:sz w:val="22"/>
                <w:szCs w:val="22"/>
              </w:rPr>
            </w:pPr>
            <w:r>
              <w:rPr>
                <w:rFonts w:eastAsia="Times New Roman" w:cstheme="minorHAnsi"/>
                <w:color w:val="000000"/>
                <w:sz w:val="22"/>
                <w:szCs w:val="22"/>
              </w:rPr>
              <w:t xml:space="preserve">Contact Kerry Troup for dial-in information </w:t>
            </w:r>
          </w:p>
        </w:tc>
        <w:tc>
          <w:tcPr>
            <w:tcW w:w="4400" w:type="dxa"/>
          </w:tcPr>
          <w:p w14:paraId="2DC883BE" w14:textId="217765E1" w:rsidR="0044343F" w:rsidRPr="0007217D" w:rsidRDefault="0044343F" w:rsidP="00722DDF">
            <w:pPr>
              <w:jc w:val="right"/>
              <w:rPr>
                <w:rFonts w:eastAsia="Times New Roman" w:cstheme="minorHAnsi"/>
                <w:color w:val="000000"/>
                <w:sz w:val="22"/>
                <w:szCs w:val="22"/>
              </w:rPr>
            </w:pPr>
            <w:bookmarkStart w:id="0" w:name="_GoBack"/>
            <w:bookmarkEnd w:id="0"/>
            <w:r w:rsidRPr="0007217D">
              <w:rPr>
                <w:rFonts w:eastAsia="Times New Roman" w:cstheme="minorHAnsi"/>
                <w:color w:val="000000"/>
                <w:sz w:val="22"/>
                <w:szCs w:val="22"/>
              </w:rPr>
              <w:t xml:space="preserve">Media Contact: </w:t>
            </w:r>
          </w:p>
          <w:p w14:paraId="417FC2B3" w14:textId="1E5B4090" w:rsidR="0044343F" w:rsidRPr="0007217D" w:rsidRDefault="0044343F" w:rsidP="00722DDF">
            <w:pPr>
              <w:jc w:val="right"/>
              <w:rPr>
                <w:rFonts w:eastAsia="Times New Roman" w:cstheme="minorHAnsi"/>
                <w:color w:val="000000"/>
                <w:sz w:val="22"/>
                <w:szCs w:val="22"/>
              </w:rPr>
            </w:pPr>
            <w:r w:rsidRPr="0007217D">
              <w:rPr>
                <w:rFonts w:eastAsia="Times New Roman" w:cstheme="minorHAnsi"/>
                <w:color w:val="000000"/>
                <w:sz w:val="22"/>
                <w:szCs w:val="22"/>
              </w:rPr>
              <w:t>Kerry Troup, Faith Counts</w:t>
            </w:r>
          </w:p>
          <w:p w14:paraId="5D5D115C" w14:textId="77777777" w:rsidR="0044343F" w:rsidRPr="0007217D" w:rsidRDefault="00722DDF" w:rsidP="00722DDF">
            <w:pPr>
              <w:jc w:val="right"/>
              <w:rPr>
                <w:rFonts w:eastAsia="Times New Roman" w:cstheme="minorHAnsi"/>
                <w:color w:val="000000"/>
                <w:sz w:val="22"/>
                <w:szCs w:val="22"/>
              </w:rPr>
            </w:pPr>
            <w:hyperlink r:id="rId4" w:history="1">
              <w:r w:rsidR="0044343F" w:rsidRPr="0007217D">
                <w:rPr>
                  <w:rStyle w:val="Hyperlink"/>
                  <w:rFonts w:eastAsia="Times New Roman" w:cstheme="minorHAnsi"/>
                  <w:sz w:val="22"/>
                  <w:szCs w:val="22"/>
                </w:rPr>
                <w:t>troupk@FaithCounts.com</w:t>
              </w:r>
            </w:hyperlink>
            <w:r w:rsidR="0044343F" w:rsidRPr="0007217D">
              <w:rPr>
                <w:rFonts w:eastAsia="Times New Roman" w:cstheme="minorHAnsi"/>
                <w:color w:val="000000"/>
                <w:sz w:val="22"/>
                <w:szCs w:val="22"/>
              </w:rPr>
              <w:t xml:space="preserve"> </w:t>
            </w:r>
          </w:p>
          <w:p w14:paraId="62210ACD" w14:textId="64F0F1E4" w:rsidR="0044343F" w:rsidRPr="0007217D" w:rsidRDefault="0044343F" w:rsidP="00722DDF">
            <w:pPr>
              <w:jc w:val="right"/>
              <w:rPr>
                <w:rFonts w:eastAsia="Times New Roman" w:cstheme="minorHAnsi"/>
                <w:color w:val="000000"/>
                <w:sz w:val="22"/>
                <w:szCs w:val="22"/>
              </w:rPr>
            </w:pPr>
            <w:r w:rsidRPr="0007217D">
              <w:rPr>
                <w:rFonts w:eastAsia="Times New Roman" w:cstheme="minorHAnsi"/>
                <w:color w:val="000000"/>
                <w:sz w:val="22"/>
                <w:szCs w:val="22"/>
              </w:rPr>
              <w:t>202.679.270</w:t>
            </w:r>
            <w:r w:rsidR="008A204B">
              <w:rPr>
                <w:rFonts w:eastAsia="Times New Roman" w:cstheme="minorHAnsi"/>
                <w:color w:val="000000"/>
                <w:sz w:val="22"/>
                <w:szCs w:val="22"/>
              </w:rPr>
              <w:t>2</w:t>
            </w:r>
          </w:p>
        </w:tc>
      </w:tr>
    </w:tbl>
    <w:p w14:paraId="77E9B2E1" w14:textId="66CF9615" w:rsidR="00723129" w:rsidRPr="00723129" w:rsidRDefault="00723129" w:rsidP="00722DDF">
      <w:pPr>
        <w:jc w:val="center"/>
        <w:rPr>
          <w:rFonts w:eastAsia="Times New Roman" w:cstheme="minorHAnsi"/>
          <w:b/>
          <w:bCs/>
          <w:color w:val="000000"/>
        </w:rPr>
      </w:pPr>
      <w:r w:rsidRPr="00723129">
        <w:rPr>
          <w:rFonts w:eastAsia="Times New Roman" w:cstheme="minorHAnsi"/>
          <w:b/>
          <w:bCs/>
          <w:color w:val="000000"/>
          <w:sz w:val="28"/>
          <w:szCs w:val="28"/>
        </w:rPr>
        <w:t>FAITH AND RECOVERY</w:t>
      </w:r>
    </w:p>
    <w:p w14:paraId="108E6538" w14:textId="61D8C502" w:rsidR="00723129" w:rsidRPr="00723129" w:rsidRDefault="00723129" w:rsidP="009E1F21">
      <w:pPr>
        <w:jc w:val="center"/>
        <w:rPr>
          <w:rFonts w:eastAsia="Times New Roman" w:cstheme="minorHAnsi"/>
          <w:color w:val="000000"/>
        </w:rPr>
      </w:pPr>
      <w:r w:rsidRPr="00723129">
        <w:rPr>
          <w:rFonts w:eastAsia="Times New Roman" w:cstheme="minorHAnsi"/>
          <w:color w:val="000000"/>
        </w:rPr>
        <w:t>  </w:t>
      </w:r>
    </w:p>
    <w:p w14:paraId="41CDCD77" w14:textId="3357B8DE" w:rsidR="00723129" w:rsidRPr="003E4428" w:rsidRDefault="00723129" w:rsidP="00723129">
      <w:pPr>
        <w:jc w:val="center"/>
        <w:rPr>
          <w:rFonts w:eastAsia="Times New Roman" w:cstheme="minorHAnsi"/>
          <w:i/>
          <w:iCs/>
          <w:color w:val="000000"/>
        </w:rPr>
      </w:pPr>
      <w:r w:rsidRPr="003E4428">
        <w:rPr>
          <w:rFonts w:eastAsia="Times New Roman" w:cstheme="minorHAnsi"/>
          <w:i/>
          <w:iCs/>
          <w:color w:val="000000"/>
        </w:rPr>
        <w:t xml:space="preserve">Key Findings: </w:t>
      </w:r>
      <w:r w:rsidR="002F630C" w:rsidRPr="003E4428">
        <w:rPr>
          <w:rFonts w:eastAsia="Times New Roman" w:cstheme="minorHAnsi"/>
          <w:i/>
          <w:iCs/>
          <w:color w:val="000000"/>
        </w:rPr>
        <w:t xml:space="preserve">Faith </w:t>
      </w:r>
      <w:r w:rsidRPr="003E4428">
        <w:rPr>
          <w:rFonts w:eastAsia="Times New Roman" w:cstheme="minorHAnsi"/>
          <w:i/>
          <w:iCs/>
          <w:color w:val="000000"/>
        </w:rPr>
        <w:t>Reduces Risk, Helps Long-Term Recovery -- Provides $316 billion annually in savings to U.S. economy -- Saves Lives</w:t>
      </w:r>
    </w:p>
    <w:p w14:paraId="0F5029F2" w14:textId="77777777" w:rsidR="00723129" w:rsidRPr="003E4428" w:rsidRDefault="00723129" w:rsidP="00723129">
      <w:pPr>
        <w:jc w:val="center"/>
        <w:rPr>
          <w:rFonts w:eastAsia="Times New Roman" w:cstheme="minorHAnsi"/>
          <w:i/>
          <w:iCs/>
          <w:color w:val="000000"/>
        </w:rPr>
      </w:pPr>
      <w:r w:rsidRPr="003E4428">
        <w:rPr>
          <w:rFonts w:eastAsia="Times New Roman" w:cstheme="minorHAnsi"/>
          <w:i/>
          <w:iCs/>
          <w:color w:val="000000"/>
        </w:rPr>
        <w:t> </w:t>
      </w:r>
    </w:p>
    <w:p w14:paraId="1165E8FB" w14:textId="212F43EA" w:rsidR="00723129" w:rsidRPr="003E4428" w:rsidRDefault="00723129" w:rsidP="00723129">
      <w:pPr>
        <w:jc w:val="center"/>
        <w:rPr>
          <w:rFonts w:eastAsia="Times New Roman" w:cstheme="minorHAnsi"/>
          <w:i/>
          <w:iCs/>
          <w:color w:val="000000"/>
        </w:rPr>
      </w:pPr>
      <w:r w:rsidRPr="003E4428">
        <w:rPr>
          <w:rFonts w:eastAsia="Times New Roman" w:cstheme="minorHAnsi"/>
          <w:i/>
          <w:iCs/>
          <w:color w:val="000000"/>
        </w:rPr>
        <w:t>Author Warns that Declining Religiosity is National Health Concern </w:t>
      </w:r>
    </w:p>
    <w:p w14:paraId="2D4D23E1" w14:textId="0366273D" w:rsidR="003E43D4" w:rsidRPr="003E4428" w:rsidRDefault="003E43D4" w:rsidP="00723129">
      <w:pPr>
        <w:jc w:val="center"/>
        <w:rPr>
          <w:rFonts w:eastAsia="Times New Roman" w:cstheme="minorHAnsi"/>
          <w:i/>
          <w:iCs/>
          <w:color w:val="000000"/>
        </w:rPr>
      </w:pPr>
    </w:p>
    <w:p w14:paraId="2341BC86" w14:textId="4E956E62" w:rsidR="0085680F" w:rsidRPr="003E4428" w:rsidRDefault="003E43D4" w:rsidP="0085680F">
      <w:pPr>
        <w:jc w:val="center"/>
        <w:rPr>
          <w:rFonts w:eastAsia="Times New Roman" w:cstheme="minorHAnsi"/>
          <w:i/>
          <w:iCs/>
          <w:color w:val="000000"/>
        </w:rPr>
      </w:pPr>
      <w:r w:rsidRPr="003E4428">
        <w:rPr>
          <w:rFonts w:eastAsia="Times New Roman" w:cstheme="minorHAnsi"/>
          <w:i/>
          <w:iCs/>
          <w:color w:val="000000"/>
        </w:rPr>
        <w:t xml:space="preserve">Public </w:t>
      </w:r>
      <w:r w:rsidR="00F35A13" w:rsidRPr="003E4428">
        <w:rPr>
          <w:rFonts w:eastAsia="Times New Roman" w:cstheme="minorHAnsi"/>
          <w:i/>
          <w:iCs/>
          <w:color w:val="000000"/>
        </w:rPr>
        <w:t>P</w:t>
      </w:r>
      <w:r w:rsidRPr="003E4428">
        <w:rPr>
          <w:rFonts w:eastAsia="Times New Roman" w:cstheme="minorHAnsi"/>
          <w:i/>
          <w:iCs/>
          <w:color w:val="000000"/>
        </w:rPr>
        <w:t xml:space="preserve">erceptions that </w:t>
      </w:r>
      <w:r w:rsidR="00F35A13" w:rsidRPr="003E4428">
        <w:rPr>
          <w:rFonts w:eastAsia="Times New Roman" w:cstheme="minorHAnsi"/>
          <w:i/>
          <w:iCs/>
          <w:color w:val="000000"/>
        </w:rPr>
        <w:t>R</w:t>
      </w:r>
      <w:r w:rsidRPr="003E4428">
        <w:rPr>
          <w:rFonts w:eastAsia="Times New Roman" w:cstheme="minorHAnsi"/>
          <w:i/>
          <w:iCs/>
          <w:color w:val="000000"/>
        </w:rPr>
        <w:t xml:space="preserve">eligion </w:t>
      </w:r>
      <w:r w:rsidR="00F35A13" w:rsidRPr="003E4428">
        <w:rPr>
          <w:rFonts w:eastAsia="Times New Roman" w:cstheme="minorHAnsi"/>
          <w:i/>
          <w:iCs/>
          <w:color w:val="000000"/>
        </w:rPr>
        <w:t>C</w:t>
      </w:r>
      <w:r w:rsidRPr="003E4428">
        <w:rPr>
          <w:rFonts w:eastAsia="Times New Roman" w:cstheme="minorHAnsi"/>
          <w:i/>
          <w:iCs/>
          <w:color w:val="000000"/>
        </w:rPr>
        <w:t xml:space="preserve">annot </w:t>
      </w:r>
      <w:r w:rsidR="00F35A13" w:rsidRPr="003E4428">
        <w:rPr>
          <w:rFonts w:eastAsia="Times New Roman" w:cstheme="minorHAnsi"/>
          <w:i/>
          <w:iCs/>
          <w:color w:val="000000"/>
        </w:rPr>
        <w:t>A</w:t>
      </w:r>
      <w:r w:rsidRPr="003E4428">
        <w:rPr>
          <w:rFonts w:eastAsia="Times New Roman" w:cstheme="minorHAnsi"/>
          <w:i/>
          <w:iCs/>
          <w:color w:val="000000"/>
        </w:rPr>
        <w:t xml:space="preserve">nswer </w:t>
      </w:r>
      <w:r w:rsidR="00F35A13" w:rsidRPr="003E4428">
        <w:rPr>
          <w:rFonts w:eastAsia="Times New Roman" w:cstheme="minorHAnsi"/>
          <w:i/>
          <w:iCs/>
          <w:color w:val="000000"/>
        </w:rPr>
        <w:t>T</w:t>
      </w:r>
      <w:r w:rsidRPr="003E4428">
        <w:rPr>
          <w:rFonts w:eastAsia="Times New Roman" w:cstheme="minorHAnsi"/>
          <w:i/>
          <w:iCs/>
          <w:color w:val="000000"/>
        </w:rPr>
        <w:t xml:space="preserve">oday’s </w:t>
      </w:r>
      <w:r w:rsidR="00F35A13" w:rsidRPr="003E4428">
        <w:rPr>
          <w:rFonts w:eastAsia="Times New Roman" w:cstheme="minorHAnsi"/>
          <w:i/>
          <w:iCs/>
          <w:color w:val="000000"/>
        </w:rPr>
        <w:t>P</w:t>
      </w:r>
      <w:r w:rsidRPr="003E4428">
        <w:rPr>
          <w:rFonts w:eastAsia="Times New Roman" w:cstheme="minorHAnsi"/>
          <w:i/>
          <w:iCs/>
          <w:color w:val="000000"/>
        </w:rPr>
        <w:t xml:space="preserve">roblems </w:t>
      </w:r>
      <w:r w:rsidR="00F35A13" w:rsidRPr="003E4428">
        <w:rPr>
          <w:rFonts w:eastAsia="Times New Roman" w:cstheme="minorHAnsi"/>
          <w:i/>
          <w:iCs/>
          <w:color w:val="000000"/>
        </w:rPr>
        <w:t>D</w:t>
      </w:r>
      <w:r w:rsidRPr="003E4428">
        <w:rPr>
          <w:rFonts w:eastAsia="Times New Roman" w:cstheme="minorHAnsi"/>
          <w:i/>
          <w:iCs/>
          <w:color w:val="000000"/>
        </w:rPr>
        <w:t xml:space="preserve">o </w:t>
      </w:r>
      <w:r w:rsidR="00F35A13" w:rsidRPr="003E4428">
        <w:rPr>
          <w:rFonts w:eastAsia="Times New Roman" w:cstheme="minorHAnsi"/>
          <w:i/>
          <w:iCs/>
          <w:color w:val="000000"/>
        </w:rPr>
        <w:t>N</w:t>
      </w:r>
      <w:r w:rsidRPr="003E4428">
        <w:rPr>
          <w:rFonts w:eastAsia="Times New Roman" w:cstheme="minorHAnsi"/>
          <w:i/>
          <w:iCs/>
          <w:color w:val="000000"/>
        </w:rPr>
        <w:t xml:space="preserve">ot </w:t>
      </w:r>
      <w:r w:rsidR="00F35A13" w:rsidRPr="003E4428">
        <w:rPr>
          <w:rFonts w:eastAsia="Times New Roman" w:cstheme="minorHAnsi"/>
          <w:i/>
          <w:iCs/>
          <w:color w:val="000000"/>
        </w:rPr>
        <w:t>M</w:t>
      </w:r>
      <w:r w:rsidRPr="003E4428">
        <w:rPr>
          <w:rFonts w:eastAsia="Times New Roman" w:cstheme="minorHAnsi"/>
          <w:i/>
          <w:iCs/>
          <w:color w:val="000000"/>
        </w:rPr>
        <w:t xml:space="preserve">atch </w:t>
      </w:r>
      <w:r w:rsidR="00F35A13" w:rsidRPr="003E4428">
        <w:rPr>
          <w:rFonts w:eastAsia="Times New Roman" w:cstheme="minorHAnsi"/>
          <w:i/>
          <w:iCs/>
          <w:color w:val="000000"/>
        </w:rPr>
        <w:t>R</w:t>
      </w:r>
      <w:r w:rsidRPr="003E4428">
        <w:rPr>
          <w:rFonts w:eastAsia="Times New Roman" w:cstheme="minorHAnsi"/>
          <w:i/>
          <w:iCs/>
          <w:color w:val="000000"/>
        </w:rPr>
        <w:t>eality</w:t>
      </w:r>
    </w:p>
    <w:p w14:paraId="55B8855C" w14:textId="77777777" w:rsidR="0085680F" w:rsidRPr="00723129" w:rsidRDefault="0085680F" w:rsidP="0085680F">
      <w:pPr>
        <w:jc w:val="center"/>
        <w:rPr>
          <w:rFonts w:eastAsia="Times New Roman" w:cstheme="minorHAnsi"/>
          <w:color w:val="000000"/>
        </w:rPr>
      </w:pPr>
    </w:p>
    <w:p w14:paraId="540AD4F0" w14:textId="77C886F3" w:rsidR="009E1F21" w:rsidRPr="0027337C" w:rsidRDefault="00723129" w:rsidP="009E1F21">
      <w:pPr>
        <w:rPr>
          <w:rFonts w:eastAsia="Times New Roman" w:cstheme="minorHAnsi"/>
          <w:color w:val="000000"/>
        </w:rPr>
      </w:pPr>
      <w:r w:rsidRPr="00723129">
        <w:rPr>
          <w:rFonts w:eastAsia="Times New Roman" w:cstheme="minorHAnsi"/>
          <w:color w:val="000000"/>
        </w:rPr>
        <w:t xml:space="preserve">WASHINGTON, D.C., </w:t>
      </w:r>
      <w:r w:rsidR="0044343F">
        <w:rPr>
          <w:rFonts w:eastAsia="Times New Roman" w:cstheme="minorHAnsi"/>
          <w:color w:val="000000"/>
        </w:rPr>
        <w:t>September 4</w:t>
      </w:r>
      <w:r w:rsidRPr="00723129">
        <w:rPr>
          <w:rFonts w:eastAsia="Times New Roman" w:cstheme="minorHAnsi"/>
          <w:color w:val="000000"/>
        </w:rPr>
        <w:t xml:space="preserve">, 2019 -- </w:t>
      </w:r>
      <w:r w:rsidR="009E1F21" w:rsidRPr="0027337C">
        <w:rPr>
          <w:rFonts w:eastAsia="Times New Roman" w:cstheme="minorHAnsi"/>
          <w:color w:val="000000"/>
        </w:rPr>
        <w:t xml:space="preserve">A new </w:t>
      </w:r>
      <w:hyperlink r:id="rId5" w:history="1">
        <w:r w:rsidR="008E3219" w:rsidRPr="008E3219">
          <w:rPr>
            <w:rStyle w:val="Hyperlink"/>
            <w:rFonts w:eastAsia="Times New Roman" w:cstheme="minorHAnsi"/>
          </w:rPr>
          <w:t>study</w:t>
        </w:r>
      </w:hyperlink>
      <w:r w:rsidR="008E3219">
        <w:rPr>
          <w:rFonts w:eastAsia="Times New Roman" w:cstheme="minorHAnsi"/>
          <w:color w:val="000000"/>
        </w:rPr>
        <w:t xml:space="preserve"> </w:t>
      </w:r>
      <w:r w:rsidR="009E1F21" w:rsidRPr="0027337C">
        <w:rPr>
          <w:rFonts w:eastAsia="Times New Roman" w:cstheme="minorHAnsi"/>
          <w:color w:val="000000"/>
        </w:rPr>
        <w:t xml:space="preserve">led by </w:t>
      </w:r>
      <w:r w:rsidR="0027337C">
        <w:rPr>
          <w:rFonts w:eastAsia="Times New Roman" w:cstheme="minorHAnsi"/>
          <w:color w:val="000000"/>
        </w:rPr>
        <w:t xml:space="preserve">sociologist </w:t>
      </w:r>
      <w:r w:rsidR="009E1F21" w:rsidRPr="0027337C">
        <w:rPr>
          <w:rFonts w:eastAsia="Times New Roman" w:cstheme="minorHAnsi"/>
          <w:color w:val="000000"/>
        </w:rPr>
        <w:t xml:space="preserve">Dr. Brian Grim of Baylor University and </w:t>
      </w:r>
      <w:r w:rsidR="009E1F21" w:rsidRPr="00723129">
        <w:rPr>
          <w:rFonts w:eastAsia="Times New Roman" w:cstheme="minorHAnsi"/>
          <w:color w:val="000000"/>
        </w:rPr>
        <w:t xml:space="preserve">published in the </w:t>
      </w:r>
      <w:r w:rsidR="009E1F21" w:rsidRPr="00723129">
        <w:rPr>
          <w:rFonts w:eastAsia="Times New Roman" w:cstheme="minorHAnsi"/>
          <w:i/>
          <w:iCs/>
          <w:color w:val="000000"/>
        </w:rPr>
        <w:t>Journal of Religion and Health</w:t>
      </w:r>
      <w:r w:rsidR="009E1F21" w:rsidRPr="0027337C">
        <w:rPr>
          <w:rFonts w:eastAsia="Times New Roman" w:cstheme="minorHAnsi"/>
          <w:color w:val="000000"/>
        </w:rPr>
        <w:t xml:space="preserve"> </w:t>
      </w:r>
      <w:r w:rsidR="009E1F21" w:rsidRPr="00723129">
        <w:rPr>
          <w:rFonts w:eastAsia="Times New Roman" w:cstheme="minorHAnsi"/>
          <w:color w:val="000000"/>
        </w:rPr>
        <w:t xml:space="preserve">looks at the role of religious and spiritual faith in </w:t>
      </w:r>
      <w:r w:rsidR="003E43D4">
        <w:rPr>
          <w:rFonts w:eastAsia="Times New Roman" w:cstheme="minorHAnsi"/>
          <w:color w:val="000000"/>
        </w:rPr>
        <w:t xml:space="preserve">preventing and recovering from </w:t>
      </w:r>
      <w:r w:rsidR="009E1F21" w:rsidRPr="00723129">
        <w:rPr>
          <w:rFonts w:eastAsia="Times New Roman" w:cstheme="minorHAnsi"/>
          <w:color w:val="000000"/>
        </w:rPr>
        <w:t>substance use disorder</w:t>
      </w:r>
      <w:r w:rsidR="009E1F21" w:rsidRPr="0027337C">
        <w:rPr>
          <w:rFonts w:eastAsia="Times New Roman" w:cstheme="minorHAnsi"/>
          <w:color w:val="000000"/>
        </w:rPr>
        <w:t xml:space="preserve">. </w:t>
      </w:r>
    </w:p>
    <w:p w14:paraId="2A1B0AAA" w14:textId="77777777" w:rsidR="009E1F21" w:rsidRPr="00723129" w:rsidRDefault="009E1F21" w:rsidP="009E1F21">
      <w:pPr>
        <w:rPr>
          <w:rFonts w:eastAsia="Times New Roman" w:cstheme="minorHAnsi"/>
          <w:color w:val="000000"/>
        </w:rPr>
      </w:pPr>
    </w:p>
    <w:p w14:paraId="7355E905" w14:textId="505CBA69" w:rsidR="00723129" w:rsidRPr="00723129" w:rsidRDefault="00723129" w:rsidP="00723129">
      <w:pPr>
        <w:rPr>
          <w:rFonts w:eastAsia="Times New Roman" w:cstheme="minorHAnsi"/>
          <w:color w:val="000000"/>
        </w:rPr>
      </w:pPr>
      <w:r w:rsidRPr="00723129">
        <w:rPr>
          <w:rFonts w:eastAsia="Times New Roman" w:cstheme="minorHAnsi"/>
          <w:color w:val="000000"/>
        </w:rPr>
        <w:t xml:space="preserve">At any given time, there are </w:t>
      </w:r>
      <w:r w:rsidRPr="00723129">
        <w:rPr>
          <w:rFonts w:eastAsia="Times New Roman" w:cstheme="minorHAnsi"/>
          <w:color w:val="000000"/>
          <w:u w:val="single"/>
        </w:rPr>
        <w:t>20 million Americans</w:t>
      </w:r>
      <w:r w:rsidRPr="00723129">
        <w:rPr>
          <w:rFonts w:eastAsia="Times New Roman" w:cstheme="minorHAnsi"/>
          <w:color w:val="000000"/>
        </w:rPr>
        <w:t xml:space="preserve"> afflicted with a substance use disorder (SUD). And tragically, each year, about </w:t>
      </w:r>
      <w:r w:rsidRPr="00723129">
        <w:rPr>
          <w:rFonts w:eastAsia="Times New Roman" w:cstheme="minorHAnsi"/>
          <w:color w:val="000000"/>
          <w:u w:val="single"/>
        </w:rPr>
        <w:t>158,000</w:t>
      </w:r>
      <w:r w:rsidRPr="00723129">
        <w:rPr>
          <w:rFonts w:eastAsia="Times New Roman" w:cstheme="minorHAnsi"/>
          <w:color w:val="000000"/>
        </w:rPr>
        <w:t xml:space="preserve"> die from alcohol or drug-related deaths</w:t>
      </w:r>
      <w:r w:rsidR="009E1F21" w:rsidRPr="0027337C">
        <w:rPr>
          <w:rFonts w:eastAsia="Times New Roman" w:cstheme="minorHAnsi"/>
          <w:color w:val="000000"/>
        </w:rPr>
        <w:t xml:space="preserve">.  </w:t>
      </w:r>
      <w:r w:rsidRPr="00723129">
        <w:rPr>
          <w:rFonts w:eastAsia="Times New Roman" w:cstheme="minorHAnsi"/>
          <w:color w:val="000000"/>
        </w:rPr>
        <w:t>However,</w:t>
      </w:r>
      <w:r w:rsidR="00A21088">
        <w:rPr>
          <w:rFonts w:eastAsia="Times New Roman" w:cstheme="minorHAnsi"/>
          <w:color w:val="000000"/>
        </w:rPr>
        <w:t xml:space="preserve"> as we head </w:t>
      </w:r>
      <w:r w:rsidR="00086519">
        <w:rPr>
          <w:rFonts w:eastAsia="Times New Roman" w:cstheme="minorHAnsi"/>
          <w:color w:val="000000"/>
        </w:rPr>
        <w:t xml:space="preserve">further </w:t>
      </w:r>
      <w:r w:rsidR="00A21088">
        <w:rPr>
          <w:rFonts w:eastAsia="Times New Roman" w:cstheme="minorHAnsi"/>
          <w:color w:val="000000"/>
        </w:rPr>
        <w:t>into National Recovery Month,</w:t>
      </w:r>
      <w:r w:rsidRPr="00723129">
        <w:rPr>
          <w:rFonts w:eastAsia="Times New Roman" w:cstheme="minorHAnsi"/>
          <w:color w:val="000000"/>
        </w:rPr>
        <w:t xml:space="preserve"> one of the most effective tools to prevent and/or recover from addiction is often overlooked</w:t>
      </w:r>
      <w:r w:rsidR="007246DA">
        <w:rPr>
          <w:rFonts w:eastAsia="Times New Roman" w:cstheme="minorHAnsi"/>
          <w:color w:val="000000"/>
        </w:rPr>
        <w:t>—</w:t>
      </w:r>
      <w:r w:rsidRPr="00723129">
        <w:rPr>
          <w:rFonts w:eastAsia="Times New Roman" w:cstheme="minorHAnsi"/>
          <w:color w:val="000000"/>
        </w:rPr>
        <w:t xml:space="preserve"> faith. And when it comes to long-term recovery, faith-based programs are a driving force. </w:t>
      </w:r>
    </w:p>
    <w:p w14:paraId="41D94B9E" w14:textId="77777777" w:rsidR="00723129" w:rsidRPr="00723129" w:rsidRDefault="00723129" w:rsidP="00723129">
      <w:pPr>
        <w:rPr>
          <w:rFonts w:eastAsia="Times New Roman" w:cstheme="minorHAnsi"/>
          <w:color w:val="000000"/>
        </w:rPr>
      </w:pPr>
    </w:p>
    <w:p w14:paraId="4836CE54" w14:textId="475BFDD5" w:rsidR="00723129" w:rsidRPr="00723129" w:rsidRDefault="00B51E92" w:rsidP="00723129">
      <w:pPr>
        <w:rPr>
          <w:rFonts w:eastAsia="Times New Roman" w:cstheme="minorHAnsi"/>
          <w:color w:val="000000"/>
        </w:rPr>
      </w:pPr>
      <w:r w:rsidRPr="0027337C">
        <w:rPr>
          <w:rFonts w:eastAsia="Times New Roman" w:cstheme="minorHAnsi"/>
          <w:color w:val="000000"/>
        </w:rPr>
        <w:t xml:space="preserve">The study found that </w:t>
      </w:r>
      <w:r w:rsidR="00723129" w:rsidRPr="00723129">
        <w:rPr>
          <w:rFonts w:eastAsia="Times New Roman" w:cstheme="minorHAnsi"/>
          <w:color w:val="000000"/>
        </w:rPr>
        <w:t>73% of substance abuse treatment programs incorporate spiritual components such as 12-step programs. And congregations, through their support of recovery programs, provide $316 billion in savings to U.S. economy every year, the study shows. </w:t>
      </w:r>
    </w:p>
    <w:p w14:paraId="799655DD" w14:textId="77777777" w:rsidR="00723129" w:rsidRPr="00723129" w:rsidRDefault="00723129" w:rsidP="00723129">
      <w:pPr>
        <w:rPr>
          <w:rFonts w:eastAsia="Times New Roman" w:cstheme="minorHAnsi"/>
          <w:color w:val="000000"/>
        </w:rPr>
      </w:pPr>
    </w:p>
    <w:p w14:paraId="1768E7F6" w14:textId="55D81636" w:rsidR="00723129" w:rsidRPr="00723129" w:rsidRDefault="00723129" w:rsidP="00723129">
      <w:pPr>
        <w:rPr>
          <w:rFonts w:eastAsia="Times New Roman" w:cstheme="minorHAnsi"/>
          <w:color w:val="000000"/>
        </w:rPr>
      </w:pPr>
      <w:r w:rsidRPr="00723129">
        <w:rPr>
          <w:rFonts w:eastAsia="Times New Roman" w:cstheme="minorHAnsi"/>
          <w:i/>
          <w:iCs/>
          <w:color w:val="000000"/>
        </w:rPr>
        <w:t>“Belief, Behavior, and Belonging: How Faith is Indispensable in Preventing and Recovering from Substance Abuse”</w:t>
      </w:r>
      <w:r w:rsidRPr="00723129">
        <w:rPr>
          <w:rFonts w:eastAsia="Times New Roman" w:cstheme="minorHAnsi"/>
          <w:color w:val="000000"/>
        </w:rPr>
        <w:t xml:space="preserve"> is the second in a series of studies from Faith Counts, a nonprofit, multifaith organization aimed at promoting the value of faith</w:t>
      </w:r>
      <w:r w:rsidR="0027337C">
        <w:rPr>
          <w:rFonts w:eastAsia="Times New Roman" w:cstheme="minorHAnsi"/>
          <w:color w:val="000000"/>
        </w:rPr>
        <w:t>.</w:t>
      </w:r>
    </w:p>
    <w:p w14:paraId="4A5B6364" w14:textId="77777777" w:rsidR="002F630C" w:rsidRDefault="002F630C" w:rsidP="002F630C">
      <w:pPr>
        <w:rPr>
          <w:rFonts w:eastAsia="Times New Roman" w:cstheme="minorHAnsi"/>
          <w:color w:val="000000"/>
          <w:shd w:val="clear" w:color="auto" w:fill="FFFFFF"/>
        </w:rPr>
      </w:pPr>
    </w:p>
    <w:p w14:paraId="43CC1FB2" w14:textId="38C72175" w:rsidR="002F630C" w:rsidRDefault="00723129" w:rsidP="002F630C">
      <w:pPr>
        <w:rPr>
          <w:rFonts w:eastAsia="Times New Roman" w:cstheme="minorHAnsi"/>
          <w:color w:val="000000"/>
          <w:shd w:val="clear" w:color="auto" w:fill="FFFFFF"/>
        </w:rPr>
      </w:pPr>
      <w:r w:rsidRPr="00723129">
        <w:rPr>
          <w:rFonts w:eastAsia="Times New Roman" w:cstheme="minorHAnsi"/>
          <w:color w:val="000000"/>
          <w:shd w:val="clear" w:color="auto" w:fill="FFFFFF"/>
        </w:rPr>
        <w:t xml:space="preserve">“In our review of hundreds of studies and extensive data, we found that religious beliefs, behaviors and belongings significantly </w:t>
      </w:r>
      <w:r w:rsidRPr="00723129">
        <w:rPr>
          <w:rFonts w:eastAsia="Times New Roman" w:cstheme="minorHAnsi"/>
          <w:color w:val="000000"/>
          <w:u w:val="single"/>
          <w:shd w:val="clear" w:color="auto" w:fill="FFFFFF"/>
        </w:rPr>
        <w:t>reduce risk</w:t>
      </w:r>
      <w:r w:rsidRPr="00723129">
        <w:rPr>
          <w:rFonts w:eastAsia="Times New Roman" w:cstheme="minorHAnsi"/>
          <w:color w:val="000000"/>
          <w:shd w:val="clear" w:color="auto" w:fill="FFFFFF"/>
        </w:rPr>
        <w:t xml:space="preserve"> of substance use and significantly </w:t>
      </w:r>
      <w:r w:rsidRPr="00723129">
        <w:rPr>
          <w:rFonts w:eastAsia="Times New Roman" w:cstheme="minorHAnsi"/>
          <w:color w:val="000000"/>
          <w:u w:val="single"/>
          <w:shd w:val="clear" w:color="auto" w:fill="FFFFFF"/>
        </w:rPr>
        <w:t>help recovery</w:t>
      </w:r>
      <w:r w:rsidRPr="00723129">
        <w:rPr>
          <w:rFonts w:eastAsia="Times New Roman" w:cstheme="minorHAnsi"/>
          <w:color w:val="000000"/>
          <w:shd w:val="clear" w:color="auto" w:fill="FFFFFF"/>
        </w:rPr>
        <w:t xml:space="preserve">,” states Dr. Grim. </w:t>
      </w:r>
    </w:p>
    <w:p w14:paraId="64EED263" w14:textId="77777777" w:rsidR="002F630C" w:rsidRDefault="002F630C" w:rsidP="002F630C">
      <w:pPr>
        <w:rPr>
          <w:rFonts w:eastAsia="Times New Roman" w:cstheme="minorHAnsi"/>
          <w:color w:val="000000"/>
          <w:shd w:val="clear" w:color="auto" w:fill="FFFFFF"/>
        </w:rPr>
      </w:pPr>
    </w:p>
    <w:p w14:paraId="77976F97" w14:textId="27B6AE67" w:rsidR="0044343F" w:rsidRDefault="002F630C" w:rsidP="00C57A9C">
      <w:pPr>
        <w:rPr>
          <w:rFonts w:eastAsia="Times New Roman" w:cstheme="minorHAnsi"/>
          <w:color w:val="000000"/>
          <w:shd w:val="clear" w:color="auto" w:fill="FCFCFC"/>
        </w:rPr>
      </w:pPr>
      <w:r w:rsidRPr="00723129">
        <w:rPr>
          <w:rFonts w:eastAsia="Times New Roman" w:cstheme="minorHAnsi"/>
          <w:color w:val="000000"/>
          <w:shd w:val="clear" w:color="auto" w:fill="FCFCFC"/>
        </w:rPr>
        <w:t>Dr. Grim</w:t>
      </w:r>
      <w:r>
        <w:rPr>
          <w:rFonts w:eastAsia="Times New Roman" w:cstheme="minorHAnsi"/>
          <w:color w:val="000000"/>
          <w:shd w:val="clear" w:color="auto" w:fill="FCFCFC"/>
        </w:rPr>
        <w:t xml:space="preserve"> also emphasizes, “while in the latest Gallup survey</w:t>
      </w:r>
      <w:r w:rsidRPr="00A21088">
        <w:rPr>
          <w:rFonts w:eastAsia="Times New Roman" w:cstheme="minorHAnsi"/>
          <w:color w:val="000000"/>
          <w:shd w:val="clear" w:color="auto" w:fill="FCFCFC"/>
        </w:rPr>
        <w:t xml:space="preserve"> </w:t>
      </w:r>
      <w:r>
        <w:rPr>
          <w:rFonts w:eastAsia="Times New Roman" w:cstheme="minorHAnsi"/>
          <w:color w:val="000000"/>
          <w:shd w:val="clear" w:color="auto" w:fill="FCFCFC"/>
        </w:rPr>
        <w:t xml:space="preserve">only </w:t>
      </w:r>
      <w:r w:rsidRPr="00A21088">
        <w:rPr>
          <w:rFonts w:eastAsia="Times New Roman" w:cstheme="minorHAnsi"/>
          <w:color w:val="000000"/>
          <w:shd w:val="clear" w:color="auto" w:fill="FCFCFC"/>
        </w:rPr>
        <w:t>46% of American</w:t>
      </w:r>
      <w:r w:rsidR="002F1248">
        <w:rPr>
          <w:rFonts w:eastAsia="Times New Roman" w:cstheme="minorHAnsi"/>
          <w:color w:val="000000"/>
          <w:shd w:val="clear" w:color="auto" w:fill="FCFCFC"/>
        </w:rPr>
        <w:t>s</w:t>
      </w:r>
      <w:r w:rsidRPr="00A21088">
        <w:rPr>
          <w:rFonts w:eastAsia="Times New Roman" w:cstheme="minorHAnsi"/>
          <w:color w:val="000000"/>
          <w:shd w:val="clear" w:color="auto" w:fill="FCFCFC"/>
        </w:rPr>
        <w:t xml:space="preserve"> think that religion can answer today’s proble</w:t>
      </w:r>
      <w:r>
        <w:rPr>
          <w:rFonts w:eastAsia="Times New Roman" w:cstheme="minorHAnsi"/>
          <w:color w:val="000000"/>
          <w:shd w:val="clear" w:color="auto" w:fill="FCFCFC"/>
        </w:rPr>
        <w:t>ms, the reality is that</w:t>
      </w:r>
      <w:r w:rsidRPr="00A21088">
        <w:rPr>
          <w:rFonts w:eastAsia="Times New Roman" w:cstheme="minorHAnsi"/>
          <w:color w:val="000000"/>
          <w:shd w:val="clear" w:color="auto" w:fill="FCFCFC"/>
        </w:rPr>
        <w:t xml:space="preserve"> religion </w:t>
      </w:r>
      <w:r>
        <w:rPr>
          <w:rFonts w:eastAsia="Times New Roman" w:cstheme="minorHAnsi"/>
          <w:color w:val="000000"/>
          <w:shd w:val="clear" w:color="auto" w:fill="FCFCFC"/>
        </w:rPr>
        <w:t xml:space="preserve">provides </w:t>
      </w:r>
      <w:r w:rsidRPr="00A21088">
        <w:rPr>
          <w:rFonts w:eastAsia="Times New Roman" w:cstheme="minorHAnsi"/>
          <w:color w:val="000000"/>
          <w:shd w:val="clear" w:color="auto" w:fill="FCFCFC"/>
        </w:rPr>
        <w:t xml:space="preserve">answers </w:t>
      </w:r>
      <w:r>
        <w:rPr>
          <w:rFonts w:eastAsia="Times New Roman" w:cstheme="minorHAnsi"/>
          <w:color w:val="000000"/>
          <w:shd w:val="clear" w:color="auto" w:fill="FCFCFC"/>
        </w:rPr>
        <w:t xml:space="preserve">for </w:t>
      </w:r>
      <w:r w:rsidRPr="00A21088">
        <w:rPr>
          <w:rFonts w:eastAsia="Times New Roman" w:cstheme="minorHAnsi"/>
          <w:color w:val="000000"/>
          <w:shd w:val="clear" w:color="auto" w:fill="FCFCFC"/>
        </w:rPr>
        <w:t xml:space="preserve">one of </w:t>
      </w:r>
    </w:p>
    <w:p w14:paraId="27AA5415" w14:textId="6093E3BF" w:rsidR="0044343F" w:rsidRDefault="0044343F" w:rsidP="00C57A9C">
      <w:pPr>
        <w:rPr>
          <w:rFonts w:eastAsia="Times New Roman" w:cstheme="minorHAnsi"/>
          <w:color w:val="000000"/>
          <w:shd w:val="clear" w:color="auto" w:fill="FCFCFC"/>
        </w:rPr>
      </w:pPr>
      <w:r>
        <w:rPr>
          <w:rFonts w:eastAsia="Times New Roman" w:cstheme="minorHAnsi"/>
          <w:color w:val="000000"/>
          <w:shd w:val="clear" w:color="auto" w:fill="FCFCFC"/>
        </w:rPr>
        <w:t>today’s</w:t>
      </w:r>
      <w:r w:rsidRPr="00A21088">
        <w:rPr>
          <w:rFonts w:eastAsia="Times New Roman" w:cstheme="minorHAnsi"/>
          <w:color w:val="000000"/>
          <w:shd w:val="clear" w:color="auto" w:fill="FCFCFC"/>
        </w:rPr>
        <w:t xml:space="preserve"> biggest problems</w:t>
      </w:r>
      <w:r>
        <w:rPr>
          <w:rFonts w:eastAsia="Times New Roman" w:cstheme="minorHAnsi"/>
          <w:color w:val="000000"/>
          <w:shd w:val="clear" w:color="auto" w:fill="FCFCFC"/>
        </w:rPr>
        <w:t xml:space="preserve"> -</w:t>
      </w:r>
      <w:r w:rsidRPr="00A21088">
        <w:rPr>
          <w:rFonts w:eastAsia="Times New Roman" w:cstheme="minorHAnsi"/>
          <w:color w:val="000000"/>
          <w:shd w:val="clear" w:color="auto" w:fill="FCFCFC"/>
        </w:rPr>
        <w:t xml:space="preserve"> addiction</w:t>
      </w:r>
      <w:r w:rsidRPr="00723129">
        <w:rPr>
          <w:rFonts w:eastAsia="Times New Roman" w:cstheme="minorHAnsi"/>
          <w:color w:val="000000"/>
          <w:shd w:val="clear" w:color="auto" w:fill="FCFCFC"/>
        </w:rPr>
        <w:t>.</w:t>
      </w:r>
      <w:r>
        <w:rPr>
          <w:rFonts w:eastAsia="Times New Roman" w:cstheme="minorHAnsi"/>
          <w:color w:val="000000"/>
          <w:shd w:val="clear" w:color="auto" w:fill="FCFCFC"/>
        </w:rPr>
        <w:t xml:space="preserve">” Part of the misperception revealed by Gallup is that </w:t>
      </w:r>
    </w:p>
    <w:p w14:paraId="526F8CED" w14:textId="7214EBE3" w:rsidR="0044343F" w:rsidRDefault="002F630C" w:rsidP="00C57A9C">
      <w:pPr>
        <w:rPr>
          <w:rFonts w:eastAsia="Times New Roman" w:cstheme="minorHAnsi"/>
          <w:color w:val="000000"/>
          <w:shd w:val="clear" w:color="auto" w:fill="FCFCFC"/>
        </w:rPr>
      </w:pPr>
      <w:r>
        <w:rPr>
          <w:rFonts w:eastAsia="Times New Roman" w:cstheme="minorHAnsi"/>
          <w:color w:val="000000"/>
          <w:shd w:val="clear" w:color="auto" w:fill="FCFCFC"/>
        </w:rPr>
        <w:t xml:space="preserve">fewer people are affiliated with religion today, resulting in less experience with faith and its </w:t>
      </w:r>
    </w:p>
    <w:p w14:paraId="23C53ACD" w14:textId="555E88E0" w:rsidR="0007217D" w:rsidRPr="0007217D" w:rsidRDefault="002F630C" w:rsidP="0007217D">
      <w:pPr>
        <w:rPr>
          <w:rFonts w:eastAsia="Times New Roman" w:cstheme="minorHAnsi"/>
          <w:color w:val="000000"/>
          <w:shd w:val="clear" w:color="auto" w:fill="FCFCFC"/>
        </w:rPr>
      </w:pPr>
      <w:r>
        <w:rPr>
          <w:rFonts w:eastAsia="Times New Roman" w:cstheme="minorHAnsi"/>
          <w:color w:val="000000"/>
          <w:shd w:val="clear" w:color="auto" w:fill="FCFCFC"/>
        </w:rPr>
        <w:t>positive impacts. Indeed, the study concludes that t</w:t>
      </w:r>
      <w:r w:rsidRPr="00723129">
        <w:rPr>
          <w:rFonts w:eastAsia="Times New Roman" w:cstheme="minorHAnsi"/>
          <w:color w:val="000000"/>
          <w:shd w:val="clear" w:color="auto" w:fill="FCFCFC"/>
        </w:rPr>
        <w:t>he decline in religious affiliation presents a</w:t>
      </w:r>
      <w:r w:rsidR="0007217D">
        <w:rPr>
          <w:rFonts w:eastAsia="Times New Roman" w:cstheme="minorHAnsi"/>
          <w:color w:val="000000"/>
          <w:shd w:val="clear" w:color="auto" w:fill="FCFCFC"/>
        </w:rPr>
        <w:t xml:space="preserve"> </w:t>
      </w:r>
      <w:r w:rsidR="0007217D" w:rsidRPr="00723129">
        <w:rPr>
          <w:rFonts w:eastAsia="Times New Roman" w:cstheme="minorHAnsi"/>
          <w:color w:val="000000"/>
          <w:shd w:val="clear" w:color="auto" w:fill="FCFCFC"/>
        </w:rPr>
        <w:t xml:space="preserve">growing national health concern because the growth of disaffiliation is concentrated among </w:t>
      </w:r>
    </w:p>
    <w:p w14:paraId="690345B5" w14:textId="77777777" w:rsidR="0007217D" w:rsidRDefault="0007217D" w:rsidP="0056569C">
      <w:pPr>
        <w:jc w:val="center"/>
        <w:rPr>
          <w:rFonts w:eastAsia="Times New Roman" w:cstheme="minorHAnsi"/>
          <w:color w:val="000000"/>
          <w:sz w:val="22"/>
          <w:szCs w:val="22"/>
        </w:rPr>
      </w:pPr>
    </w:p>
    <w:p w14:paraId="0B34D0A2" w14:textId="605E6329" w:rsidR="0007217D" w:rsidRDefault="0056569C" w:rsidP="0007217D">
      <w:pPr>
        <w:jc w:val="center"/>
        <w:rPr>
          <w:rFonts w:eastAsia="Times New Roman" w:cstheme="minorHAnsi"/>
          <w:color w:val="000000"/>
          <w:sz w:val="22"/>
          <w:szCs w:val="22"/>
        </w:rPr>
      </w:pPr>
      <w:r w:rsidRPr="000E4EB7">
        <w:rPr>
          <w:rFonts w:eastAsia="Times New Roman" w:cstheme="minorHAnsi"/>
          <w:color w:val="000000"/>
          <w:sz w:val="22"/>
          <w:szCs w:val="22"/>
        </w:rPr>
        <w:t>-more-</w:t>
      </w:r>
    </w:p>
    <w:p w14:paraId="101FB71A" w14:textId="77777777" w:rsidR="009D7EBF" w:rsidRDefault="009D7EBF" w:rsidP="0007217D">
      <w:pPr>
        <w:jc w:val="center"/>
        <w:rPr>
          <w:rFonts w:eastAsia="Times New Roman" w:cstheme="minorHAnsi"/>
          <w:color w:val="000000"/>
          <w:sz w:val="22"/>
          <w:szCs w:val="22"/>
        </w:rPr>
      </w:pPr>
    </w:p>
    <w:p w14:paraId="793AFBDD" w14:textId="77777777" w:rsidR="008A204B" w:rsidRDefault="008A204B" w:rsidP="0007217D">
      <w:pPr>
        <w:jc w:val="center"/>
        <w:rPr>
          <w:rFonts w:eastAsia="Times New Roman" w:cstheme="minorHAnsi"/>
          <w:color w:val="000000"/>
          <w:sz w:val="22"/>
          <w:szCs w:val="22"/>
        </w:rPr>
      </w:pPr>
    </w:p>
    <w:p w14:paraId="237C91CE" w14:textId="200EF789" w:rsidR="0056569C" w:rsidRPr="000E4EB7" w:rsidRDefault="0056569C" w:rsidP="0007217D">
      <w:pPr>
        <w:jc w:val="center"/>
        <w:rPr>
          <w:rFonts w:eastAsia="Times New Roman" w:cstheme="minorHAnsi"/>
          <w:color w:val="000000"/>
          <w:sz w:val="22"/>
          <w:szCs w:val="22"/>
        </w:rPr>
      </w:pPr>
      <w:r w:rsidRPr="000E4EB7">
        <w:rPr>
          <w:rFonts w:eastAsia="Times New Roman" w:cstheme="minorHAnsi"/>
          <w:color w:val="000000"/>
          <w:sz w:val="22"/>
          <w:szCs w:val="22"/>
        </w:rPr>
        <w:lastRenderedPageBreak/>
        <w:t>-2-</w:t>
      </w:r>
    </w:p>
    <w:p w14:paraId="04B088D1" w14:textId="467061A2" w:rsidR="0056569C" w:rsidRDefault="002F630C" w:rsidP="00C57A9C">
      <w:pPr>
        <w:rPr>
          <w:rFonts w:eastAsia="Times New Roman" w:cstheme="minorHAnsi"/>
          <w:color w:val="000000"/>
          <w:shd w:val="clear" w:color="auto" w:fill="FCFCFC"/>
        </w:rPr>
      </w:pPr>
      <w:r w:rsidRPr="00723129">
        <w:rPr>
          <w:rFonts w:eastAsia="Times New Roman" w:cstheme="minorHAnsi"/>
          <w:color w:val="000000"/>
          <w:shd w:val="clear" w:color="auto" w:fill="FCFCFC"/>
        </w:rPr>
        <w:t xml:space="preserve"> </w:t>
      </w:r>
    </w:p>
    <w:p w14:paraId="6CDB0C26" w14:textId="289ABD53" w:rsidR="00C57A9C" w:rsidRDefault="0007217D" w:rsidP="00C57A9C">
      <w:pPr>
        <w:rPr>
          <w:rFonts w:eastAsia="Times New Roman" w:cstheme="minorHAnsi"/>
          <w:color w:val="000000"/>
        </w:rPr>
      </w:pPr>
      <w:r w:rsidRPr="00723129">
        <w:rPr>
          <w:rFonts w:eastAsia="Times New Roman" w:cstheme="minorHAnsi"/>
          <w:color w:val="000000"/>
          <w:shd w:val="clear" w:color="auto" w:fill="FCFCFC"/>
        </w:rPr>
        <w:t>Millennials and young adults, who are also the highest percentage of any age group</w:t>
      </w:r>
      <w:r>
        <w:rPr>
          <w:rFonts w:eastAsia="Times New Roman" w:cstheme="minorHAnsi"/>
          <w:color w:val="000000"/>
          <w:shd w:val="clear" w:color="auto" w:fill="FCFCFC"/>
        </w:rPr>
        <w:t xml:space="preserve"> </w:t>
      </w:r>
      <w:r w:rsidRPr="00723129">
        <w:rPr>
          <w:rFonts w:eastAsia="Times New Roman" w:cstheme="minorHAnsi"/>
          <w:color w:val="000000"/>
          <w:shd w:val="clear" w:color="auto" w:fill="FCFCFC"/>
        </w:rPr>
        <w:t xml:space="preserve">to have </w:t>
      </w:r>
      <w:r>
        <w:rPr>
          <w:rFonts w:eastAsia="Times New Roman" w:cstheme="minorHAnsi"/>
          <w:color w:val="000000"/>
          <w:shd w:val="clear" w:color="auto" w:fill="FCFCFC"/>
        </w:rPr>
        <w:t>a</w:t>
      </w:r>
      <w:r w:rsidRPr="00723129">
        <w:rPr>
          <w:rFonts w:eastAsia="Times New Roman" w:cstheme="minorHAnsi"/>
          <w:color w:val="000000"/>
          <w:shd w:val="clear" w:color="auto" w:fill="FCFCFC"/>
        </w:rPr>
        <w:t xml:space="preserve"> </w:t>
      </w:r>
      <w:r w:rsidR="002F630C" w:rsidRPr="00723129">
        <w:rPr>
          <w:rFonts w:eastAsia="Times New Roman" w:cstheme="minorHAnsi"/>
          <w:color w:val="000000"/>
          <w:shd w:val="clear" w:color="auto" w:fill="FCFCFC"/>
        </w:rPr>
        <w:t xml:space="preserve">substance abuse disorder. “In a sense, the antidote is being rejected by the very people who need it most,” </w:t>
      </w:r>
      <w:r w:rsidR="002F630C">
        <w:rPr>
          <w:rFonts w:eastAsia="Times New Roman" w:cstheme="minorHAnsi"/>
          <w:color w:val="000000"/>
          <w:shd w:val="clear" w:color="auto" w:fill="FCFCFC"/>
        </w:rPr>
        <w:t xml:space="preserve">said </w:t>
      </w:r>
      <w:r w:rsidR="002F630C" w:rsidRPr="00723129">
        <w:rPr>
          <w:rFonts w:eastAsia="Times New Roman" w:cstheme="minorHAnsi"/>
          <w:color w:val="000000"/>
          <w:shd w:val="clear" w:color="auto" w:fill="FCFCFC"/>
        </w:rPr>
        <w:t>Dr. Grim</w:t>
      </w:r>
      <w:r w:rsidR="002F630C">
        <w:rPr>
          <w:rFonts w:eastAsia="Times New Roman" w:cstheme="minorHAnsi"/>
          <w:color w:val="000000"/>
          <w:shd w:val="clear" w:color="auto" w:fill="FCFCFC"/>
        </w:rPr>
        <w:t xml:space="preserve">. </w:t>
      </w:r>
    </w:p>
    <w:p w14:paraId="20B288BC" w14:textId="77777777" w:rsidR="00C57A9C" w:rsidRDefault="00C57A9C" w:rsidP="0044343F">
      <w:pPr>
        <w:rPr>
          <w:rFonts w:eastAsia="Times New Roman" w:cstheme="minorHAnsi"/>
          <w:color w:val="000000"/>
        </w:rPr>
      </w:pPr>
    </w:p>
    <w:p w14:paraId="2E9798C4" w14:textId="2A6DFFEC" w:rsidR="00723129" w:rsidRPr="00723129" w:rsidRDefault="002F630C" w:rsidP="00C57A9C">
      <w:pPr>
        <w:rPr>
          <w:rFonts w:eastAsia="Times New Roman" w:cstheme="minorHAnsi"/>
          <w:color w:val="000000"/>
        </w:rPr>
      </w:pPr>
      <w:r>
        <w:rPr>
          <w:rFonts w:eastAsia="Times New Roman" w:cstheme="minorHAnsi"/>
          <w:color w:val="000000"/>
          <w:shd w:val="clear" w:color="auto" w:fill="FFFFFF"/>
        </w:rPr>
        <w:t xml:space="preserve">The study </w:t>
      </w:r>
      <w:r w:rsidR="00723129" w:rsidRPr="00723129">
        <w:rPr>
          <w:rFonts w:eastAsia="Times New Roman" w:cstheme="minorHAnsi"/>
          <w:color w:val="000000"/>
          <w:shd w:val="clear" w:color="auto" w:fill="FFFFFF"/>
        </w:rPr>
        <w:t xml:space="preserve">looked at various data to see if there is any connection between religiosity and recovery and what </w:t>
      </w:r>
      <w:r w:rsidR="002C72A6">
        <w:rPr>
          <w:rFonts w:eastAsia="Times New Roman" w:cstheme="minorHAnsi"/>
          <w:color w:val="000000"/>
          <w:shd w:val="clear" w:color="auto" w:fill="FFFFFF"/>
        </w:rPr>
        <w:t>it</w:t>
      </w:r>
      <w:r w:rsidR="002C72A6" w:rsidRPr="00723129">
        <w:rPr>
          <w:rFonts w:eastAsia="Times New Roman" w:cstheme="minorHAnsi"/>
          <w:color w:val="000000"/>
          <w:shd w:val="clear" w:color="auto" w:fill="FFFFFF"/>
        </w:rPr>
        <w:t xml:space="preserve"> </w:t>
      </w:r>
      <w:r w:rsidR="00723129" w:rsidRPr="00723129">
        <w:rPr>
          <w:rFonts w:eastAsia="Times New Roman" w:cstheme="minorHAnsi"/>
          <w:color w:val="000000"/>
          <w:shd w:val="clear" w:color="auto" w:fill="FFFFFF"/>
        </w:rPr>
        <w:t>found was remarkable: Those with strong religious beliefs are as much as eight times less likely to use illegal drugs, and as much as five times less likely to binge drink.</w:t>
      </w:r>
    </w:p>
    <w:p w14:paraId="08CC6D39" w14:textId="4A52914E" w:rsidR="00723129" w:rsidRPr="00723129" w:rsidRDefault="00723129" w:rsidP="00723129">
      <w:pPr>
        <w:rPr>
          <w:rFonts w:eastAsia="Times New Roman" w:cstheme="minorHAnsi"/>
          <w:color w:val="000000"/>
        </w:rPr>
      </w:pPr>
      <w:r w:rsidRPr="00723129">
        <w:rPr>
          <w:rFonts w:eastAsia="Times New Roman" w:cstheme="minorHAnsi"/>
          <w:color w:val="000000"/>
        </w:rPr>
        <w:t xml:space="preserve">Nearly 90% of studies find that </w:t>
      </w:r>
      <w:r w:rsidR="00BA7A23">
        <w:rPr>
          <w:rFonts w:eastAsia="Times New Roman" w:cstheme="minorHAnsi"/>
          <w:color w:val="000000"/>
        </w:rPr>
        <w:t>faith r</w:t>
      </w:r>
      <w:r w:rsidRPr="00723129">
        <w:rPr>
          <w:rFonts w:eastAsia="Times New Roman" w:cstheme="minorHAnsi"/>
          <w:color w:val="000000"/>
        </w:rPr>
        <w:t xml:space="preserve">educes alcohol abuse risk and 84% of studies show </w:t>
      </w:r>
      <w:r w:rsidR="00BA7A23">
        <w:rPr>
          <w:rFonts w:eastAsia="Times New Roman" w:cstheme="minorHAnsi"/>
          <w:color w:val="000000"/>
        </w:rPr>
        <w:t>faith r</w:t>
      </w:r>
      <w:r w:rsidRPr="00723129">
        <w:rPr>
          <w:rFonts w:eastAsia="Times New Roman" w:cstheme="minorHAnsi"/>
          <w:color w:val="000000"/>
        </w:rPr>
        <w:t>educes drug abuse risk, according to Dr. Grim’s research</w:t>
      </w:r>
      <w:r w:rsidR="002F630C">
        <w:rPr>
          <w:rFonts w:eastAsia="Times New Roman" w:cstheme="minorHAnsi"/>
          <w:color w:val="000000"/>
        </w:rPr>
        <w:t>, while less than 2% show religion contributes to substance use disorders</w:t>
      </w:r>
      <w:r w:rsidRPr="00723129">
        <w:rPr>
          <w:rFonts w:eastAsia="Times New Roman" w:cstheme="minorHAnsi"/>
          <w:color w:val="000000"/>
        </w:rPr>
        <w:t>. It is clear that religion and spirituality</w:t>
      </w:r>
      <w:r w:rsidRPr="00723129">
        <w:rPr>
          <w:rFonts w:eastAsia="Times New Roman" w:cstheme="minorHAnsi"/>
          <w:color w:val="000000"/>
          <w:shd w:val="clear" w:color="auto" w:fill="FFFFFF"/>
        </w:rPr>
        <w:t>—</w:t>
      </w:r>
      <w:r w:rsidRPr="00723129">
        <w:rPr>
          <w:rFonts w:eastAsia="Times New Roman" w:cstheme="minorHAnsi"/>
          <w:color w:val="000000"/>
        </w:rPr>
        <w:t xml:space="preserve">which </w:t>
      </w:r>
      <w:r w:rsidR="003E43D4">
        <w:rPr>
          <w:rFonts w:eastAsia="Times New Roman" w:cstheme="minorHAnsi"/>
          <w:color w:val="000000"/>
        </w:rPr>
        <w:t>the study</w:t>
      </w:r>
      <w:r w:rsidR="003E43D4" w:rsidRPr="00723129">
        <w:rPr>
          <w:rFonts w:eastAsia="Times New Roman" w:cstheme="minorHAnsi"/>
          <w:color w:val="000000"/>
        </w:rPr>
        <w:t xml:space="preserve"> </w:t>
      </w:r>
      <w:r w:rsidRPr="00723129">
        <w:rPr>
          <w:rFonts w:eastAsia="Times New Roman" w:cstheme="minorHAnsi"/>
          <w:color w:val="000000"/>
        </w:rPr>
        <w:t>refer</w:t>
      </w:r>
      <w:r w:rsidR="003E43D4">
        <w:rPr>
          <w:rFonts w:eastAsia="Times New Roman" w:cstheme="minorHAnsi"/>
          <w:color w:val="000000"/>
        </w:rPr>
        <w:t>s</w:t>
      </w:r>
      <w:r w:rsidRPr="00723129">
        <w:rPr>
          <w:rFonts w:eastAsia="Times New Roman" w:cstheme="minorHAnsi"/>
          <w:color w:val="000000"/>
        </w:rPr>
        <w:t xml:space="preserve"> to collectively as faith</w:t>
      </w:r>
      <w:r w:rsidRPr="00723129">
        <w:rPr>
          <w:rFonts w:eastAsia="Times New Roman" w:cstheme="minorHAnsi"/>
          <w:color w:val="000000"/>
          <w:shd w:val="clear" w:color="auto" w:fill="FFFFFF"/>
        </w:rPr>
        <w:t>—</w:t>
      </w:r>
      <w:r w:rsidRPr="00723129">
        <w:rPr>
          <w:rFonts w:eastAsia="Times New Roman" w:cstheme="minorHAnsi"/>
          <w:color w:val="000000"/>
        </w:rPr>
        <w:t>are exceptionally powerful, integral, and indispensable resources in substance abuse prevention and recovery. </w:t>
      </w:r>
      <w:r w:rsidR="002F630C">
        <w:rPr>
          <w:rFonts w:eastAsia="Times New Roman" w:cstheme="minorHAnsi"/>
          <w:color w:val="000000"/>
        </w:rPr>
        <w:t>R</w:t>
      </w:r>
      <w:r w:rsidR="002F630C" w:rsidRPr="002F630C">
        <w:rPr>
          <w:rFonts w:eastAsia="Times New Roman" w:cstheme="minorHAnsi"/>
          <w:color w:val="000000"/>
        </w:rPr>
        <w:t>eligious beliefs, practices, and ministries not only provide succor and solace to those in need; they provide tangible, valuable resources that can help prevent and address substance abuse</w:t>
      </w:r>
      <w:r w:rsidR="002F630C">
        <w:rPr>
          <w:rFonts w:eastAsia="Times New Roman" w:cstheme="minorHAnsi"/>
          <w:color w:val="000000"/>
        </w:rPr>
        <w:t>.</w:t>
      </w:r>
    </w:p>
    <w:p w14:paraId="2586EB44" w14:textId="77777777" w:rsidR="00723129" w:rsidRPr="00723129" w:rsidRDefault="00723129" w:rsidP="00723129">
      <w:pPr>
        <w:rPr>
          <w:rFonts w:eastAsia="Times New Roman" w:cstheme="minorHAnsi"/>
          <w:color w:val="000000"/>
        </w:rPr>
      </w:pPr>
    </w:p>
    <w:p w14:paraId="43FC5516" w14:textId="6F4231A7" w:rsidR="00723129" w:rsidRPr="00723129" w:rsidRDefault="00723129" w:rsidP="00723129">
      <w:pPr>
        <w:rPr>
          <w:rFonts w:eastAsia="Times New Roman" w:cstheme="minorHAnsi"/>
          <w:color w:val="000000"/>
        </w:rPr>
      </w:pPr>
      <w:r w:rsidRPr="00723129">
        <w:rPr>
          <w:rFonts w:eastAsia="Times New Roman" w:cstheme="minorHAnsi"/>
          <w:color w:val="000000"/>
          <w:shd w:val="clear" w:color="auto" w:fill="FFFFFF"/>
        </w:rPr>
        <w:t xml:space="preserve">Regarding the current opioid crisis, Dr. Grim is careful to point out that the study is primarily about prevention and </w:t>
      </w:r>
      <w:r w:rsidR="004707B4" w:rsidRPr="0027337C">
        <w:rPr>
          <w:rFonts w:eastAsia="Times New Roman" w:cstheme="minorHAnsi"/>
          <w:color w:val="000000"/>
          <w:shd w:val="clear" w:color="auto" w:fill="FFFFFF"/>
        </w:rPr>
        <w:t>long-term</w:t>
      </w:r>
      <w:r w:rsidRPr="00723129">
        <w:rPr>
          <w:rFonts w:eastAsia="Times New Roman" w:cstheme="minorHAnsi"/>
          <w:color w:val="000000"/>
          <w:shd w:val="clear" w:color="auto" w:fill="FFFFFF"/>
        </w:rPr>
        <w:t xml:space="preserve"> recovery from alcohol and certain types of drug addiction. He states, "It is important to note that the opioid crisis presents a different and unprecedented set of challenges that require a unique approach to treatment for substance use disorder that may include medication assisted treatment." Grim also adds, “Indeed, I want to be very clear that we are not conflating recovery from alcohol and other narcotics with addressing the opioid crisis." </w:t>
      </w:r>
    </w:p>
    <w:p w14:paraId="42590E79" w14:textId="77777777" w:rsidR="00723129" w:rsidRPr="00723129" w:rsidRDefault="00723129" w:rsidP="00723129">
      <w:pPr>
        <w:rPr>
          <w:rFonts w:eastAsia="Times New Roman" w:cstheme="minorHAnsi"/>
          <w:color w:val="000000"/>
        </w:rPr>
      </w:pPr>
    </w:p>
    <w:p w14:paraId="1A4A5466" w14:textId="359E2CA9" w:rsidR="002F1248" w:rsidRDefault="00723129" w:rsidP="00723129">
      <w:pPr>
        <w:rPr>
          <w:rFonts w:eastAsia="Times New Roman" w:cstheme="minorHAnsi"/>
          <w:color w:val="000000"/>
          <w:shd w:val="clear" w:color="auto" w:fill="FCFCFC"/>
        </w:rPr>
      </w:pPr>
      <w:r w:rsidRPr="00723129">
        <w:rPr>
          <w:rFonts w:eastAsia="Times New Roman" w:cstheme="minorHAnsi"/>
          <w:color w:val="000000"/>
          <w:shd w:val="clear" w:color="auto" w:fill="FCFCFC"/>
        </w:rPr>
        <w:t xml:space="preserve">While overall medical intervention for SUDs is life-saving and critical, </w:t>
      </w:r>
      <w:r w:rsidR="002F1248">
        <w:rPr>
          <w:rFonts w:eastAsia="Times New Roman" w:cstheme="minorHAnsi"/>
          <w:color w:val="000000"/>
          <w:shd w:val="clear" w:color="auto" w:fill="FCFCFC"/>
        </w:rPr>
        <w:t xml:space="preserve">this study shows that </w:t>
      </w:r>
      <w:r w:rsidRPr="00723129">
        <w:rPr>
          <w:rFonts w:eastAsia="Times New Roman" w:cstheme="minorHAnsi"/>
          <w:color w:val="000000"/>
          <w:shd w:val="clear" w:color="auto" w:fill="FCFCFC"/>
        </w:rPr>
        <w:t xml:space="preserve">faith organizations are uniquely capable of providing the “wrap-around” care and community necessary for long-term recovery. </w:t>
      </w:r>
      <w:r w:rsidR="00DC1384" w:rsidRPr="002F1248">
        <w:rPr>
          <w:rFonts w:eastAsia="Times New Roman" w:cstheme="minorHAnsi"/>
          <w:color w:val="000000"/>
          <w:shd w:val="clear" w:color="auto" w:fill="FCFCFC"/>
        </w:rPr>
        <w:t>Kerry Troup, communications director for Faith Counts</w:t>
      </w:r>
      <w:r w:rsidR="00DC1384">
        <w:rPr>
          <w:rFonts w:eastAsia="Times New Roman" w:cstheme="minorHAnsi"/>
          <w:color w:val="000000"/>
          <w:shd w:val="clear" w:color="auto" w:fill="FCFCFC"/>
        </w:rPr>
        <w:t>,</w:t>
      </w:r>
      <w:r w:rsidR="00DC1384" w:rsidRPr="002F1248">
        <w:rPr>
          <w:rFonts w:eastAsia="Times New Roman" w:cstheme="minorHAnsi"/>
          <w:color w:val="000000"/>
          <w:shd w:val="clear" w:color="auto" w:fill="FCFCFC"/>
        </w:rPr>
        <w:t xml:space="preserve"> states</w:t>
      </w:r>
      <w:r w:rsidR="00732D15">
        <w:rPr>
          <w:rFonts w:eastAsia="Times New Roman" w:cstheme="minorHAnsi"/>
          <w:color w:val="000000"/>
          <w:shd w:val="clear" w:color="auto" w:fill="FCFCFC"/>
        </w:rPr>
        <w:t>,</w:t>
      </w:r>
      <w:r w:rsidR="00DC1384" w:rsidRPr="002F1248">
        <w:rPr>
          <w:rFonts w:eastAsia="Times New Roman" w:cstheme="minorHAnsi"/>
          <w:color w:val="000000"/>
          <w:shd w:val="clear" w:color="auto" w:fill="FCFCFC"/>
        </w:rPr>
        <w:t xml:space="preserve"> “</w:t>
      </w:r>
      <w:r w:rsidR="002F1248">
        <w:rPr>
          <w:rFonts w:eastAsia="Times New Roman" w:cstheme="minorHAnsi"/>
          <w:color w:val="000000"/>
          <w:shd w:val="clear" w:color="auto" w:fill="FCFCFC"/>
        </w:rPr>
        <w:t xml:space="preserve">We at Faith Counts see this study as yet another positive proof point of the tremendous social good that individuals and organizations of faith provide for society.” </w:t>
      </w:r>
    </w:p>
    <w:p w14:paraId="4E9D55DA" w14:textId="77777777" w:rsidR="002F1248" w:rsidRDefault="002F1248" w:rsidP="00723129">
      <w:pPr>
        <w:rPr>
          <w:rFonts w:eastAsia="Times New Roman" w:cstheme="minorHAnsi"/>
          <w:color w:val="000000"/>
          <w:shd w:val="clear" w:color="auto" w:fill="FCFCFC"/>
        </w:rPr>
      </w:pPr>
    </w:p>
    <w:p w14:paraId="59BF5BF5" w14:textId="10682D62" w:rsidR="00723129" w:rsidRPr="00723129" w:rsidRDefault="00723129" w:rsidP="00723129">
      <w:pPr>
        <w:rPr>
          <w:rFonts w:eastAsia="Times New Roman" w:cstheme="minorHAnsi"/>
          <w:color w:val="000000"/>
        </w:rPr>
      </w:pPr>
      <w:r w:rsidRPr="00723129">
        <w:rPr>
          <w:rFonts w:eastAsia="Times New Roman" w:cstheme="minorHAnsi"/>
          <w:color w:val="000000"/>
          <w:shd w:val="clear" w:color="auto" w:fill="FCFCFC"/>
        </w:rPr>
        <w:t>The research shows that the efficacy of faith includes not only the behaviors people engage in (or don’t engage in) because of their faith and the support people find in their belonging to faith communities but also people’s religious and spiritual beliefs. </w:t>
      </w:r>
      <w:r w:rsidR="001E5BD3" w:rsidRPr="0027337C">
        <w:rPr>
          <w:rFonts w:eastAsia="Times New Roman" w:cstheme="minorHAnsi"/>
          <w:color w:val="000000"/>
          <w:shd w:val="clear" w:color="auto" w:fill="FCFCFC"/>
        </w:rPr>
        <w:t xml:space="preserve"> </w:t>
      </w:r>
    </w:p>
    <w:p w14:paraId="42D8D1B9" w14:textId="59FC33FF" w:rsidR="00FB7281" w:rsidRPr="00723129" w:rsidRDefault="00723129" w:rsidP="00723129">
      <w:pPr>
        <w:rPr>
          <w:rFonts w:eastAsia="Times New Roman" w:cstheme="minorHAnsi"/>
          <w:color w:val="000000"/>
          <w:shd w:val="clear" w:color="auto" w:fill="FCFCFC"/>
        </w:rPr>
      </w:pPr>
      <w:r w:rsidRPr="00723129">
        <w:rPr>
          <w:rFonts w:eastAsia="Times New Roman" w:cstheme="minorHAnsi"/>
          <w:color w:val="000000"/>
          <w:shd w:val="clear" w:color="auto" w:fill="FCFCFC"/>
        </w:rPr>
        <w:t> </w:t>
      </w:r>
    </w:p>
    <w:p w14:paraId="2B96C68C" w14:textId="77777777" w:rsidR="00723129" w:rsidRPr="00723129" w:rsidRDefault="00723129" w:rsidP="00723129">
      <w:pPr>
        <w:rPr>
          <w:rFonts w:eastAsia="Times New Roman" w:cstheme="minorHAnsi"/>
          <w:b/>
          <w:bCs/>
          <w:color w:val="000000"/>
        </w:rPr>
      </w:pPr>
      <w:r w:rsidRPr="00723129">
        <w:rPr>
          <w:rFonts w:eastAsia="Times New Roman" w:cstheme="minorHAnsi"/>
          <w:b/>
          <w:bCs/>
          <w:color w:val="000000"/>
          <w:shd w:val="clear" w:color="auto" w:fill="FCFCFC"/>
        </w:rPr>
        <w:t>What others are saying about the study</w:t>
      </w:r>
    </w:p>
    <w:p w14:paraId="524BA314" w14:textId="77777777" w:rsidR="00723129" w:rsidRPr="00723129" w:rsidRDefault="00723129" w:rsidP="00723129">
      <w:pPr>
        <w:rPr>
          <w:rFonts w:eastAsia="Times New Roman" w:cstheme="minorHAnsi"/>
          <w:color w:val="000000"/>
        </w:rPr>
      </w:pPr>
    </w:p>
    <w:p w14:paraId="24DAA096" w14:textId="77777777" w:rsidR="0044343F" w:rsidRDefault="00723129" w:rsidP="001257EC">
      <w:pPr>
        <w:jc w:val="center"/>
        <w:rPr>
          <w:rFonts w:eastAsia="Times New Roman" w:cstheme="minorHAnsi"/>
          <w:i/>
          <w:iCs/>
          <w:color w:val="000000"/>
          <w:shd w:val="clear" w:color="auto" w:fill="FCFCFC"/>
        </w:rPr>
      </w:pPr>
      <w:r w:rsidRPr="00723129">
        <w:rPr>
          <w:rFonts w:eastAsia="Times New Roman" w:cstheme="minorHAnsi"/>
          <w:i/>
          <w:iCs/>
          <w:color w:val="000000"/>
          <w:shd w:val="clear" w:color="auto" w:fill="FCFCFC"/>
        </w:rPr>
        <w:t xml:space="preserve">"This study presents a comprehensive review of the literature on faith and substance use, and most importantly, provides a recent analysis of the SAMHSA database to determine the </w:t>
      </w:r>
    </w:p>
    <w:p w14:paraId="647B70C3" w14:textId="3B63AB68" w:rsidR="00FB7281" w:rsidRDefault="00723129" w:rsidP="009D7EBF">
      <w:pPr>
        <w:jc w:val="center"/>
        <w:rPr>
          <w:rFonts w:eastAsia="Times New Roman" w:cstheme="minorHAnsi"/>
          <w:i/>
          <w:iCs/>
          <w:color w:val="000000"/>
          <w:shd w:val="clear" w:color="auto" w:fill="FCFCFC"/>
        </w:rPr>
      </w:pPr>
      <w:r w:rsidRPr="00723129">
        <w:rPr>
          <w:rFonts w:eastAsia="Times New Roman" w:cstheme="minorHAnsi"/>
          <w:i/>
          <w:iCs/>
          <w:color w:val="000000"/>
          <w:shd w:val="clear" w:color="auto" w:fill="FCFCFC"/>
        </w:rPr>
        <w:t>prevalence of faith-based substance abuse recovery programs and the tremendous cost savings that such programs provide to our country and health system."</w:t>
      </w:r>
    </w:p>
    <w:p w14:paraId="79B39297" w14:textId="77777777" w:rsidR="009D7EBF" w:rsidRPr="009D7EBF" w:rsidRDefault="009D7EBF" w:rsidP="009D7EBF">
      <w:pPr>
        <w:jc w:val="center"/>
        <w:rPr>
          <w:rFonts w:eastAsia="Times New Roman" w:cstheme="minorHAnsi"/>
          <w:i/>
          <w:iCs/>
          <w:color w:val="000000"/>
          <w:shd w:val="clear" w:color="auto" w:fill="FCFCFC"/>
        </w:rPr>
      </w:pPr>
    </w:p>
    <w:p w14:paraId="39E1D1A8" w14:textId="790B9493" w:rsidR="00F0027F" w:rsidRDefault="00723129" w:rsidP="0044343F">
      <w:pPr>
        <w:jc w:val="center"/>
        <w:rPr>
          <w:rFonts w:eastAsia="Times New Roman" w:cstheme="minorHAnsi"/>
          <w:color w:val="000000"/>
          <w:shd w:val="clear" w:color="auto" w:fill="FCFCFC"/>
        </w:rPr>
      </w:pPr>
      <w:r w:rsidRPr="00723129">
        <w:rPr>
          <w:rFonts w:eastAsia="Times New Roman" w:cstheme="minorHAnsi"/>
          <w:b/>
          <w:bCs/>
          <w:color w:val="000000"/>
          <w:shd w:val="clear" w:color="auto" w:fill="FCFCFC"/>
        </w:rPr>
        <w:t>-Dr. Harold Koenig, M.D.,</w:t>
      </w:r>
      <w:r w:rsidRPr="00723129">
        <w:rPr>
          <w:rFonts w:eastAsia="Times New Roman" w:cstheme="minorHAnsi"/>
          <w:color w:val="000000"/>
          <w:shd w:val="clear" w:color="auto" w:fill="FCFCFC"/>
        </w:rPr>
        <w:t xml:space="preserve"> Professor of Psychiatry and Behavioral Sciences and Associate Professor of Medicine, Director, Center for Spirituality, Theology and Health at Duke University Medical Center</w:t>
      </w:r>
    </w:p>
    <w:p w14:paraId="5E73D8A6" w14:textId="77777777" w:rsidR="009D7EBF" w:rsidRDefault="009D7EBF" w:rsidP="009D7EBF">
      <w:pPr>
        <w:jc w:val="center"/>
        <w:rPr>
          <w:rFonts w:eastAsia="Times New Roman" w:cstheme="minorHAnsi"/>
          <w:color w:val="000000"/>
          <w:sz w:val="22"/>
          <w:szCs w:val="22"/>
        </w:rPr>
      </w:pPr>
    </w:p>
    <w:p w14:paraId="134397D4" w14:textId="2BC0156C" w:rsidR="009D7EBF" w:rsidRPr="009D7EBF" w:rsidRDefault="009D7EBF" w:rsidP="009D7EBF">
      <w:pPr>
        <w:jc w:val="center"/>
        <w:rPr>
          <w:rFonts w:eastAsia="Times New Roman" w:cstheme="minorHAnsi"/>
          <w:color w:val="000000"/>
          <w:sz w:val="22"/>
          <w:szCs w:val="22"/>
        </w:rPr>
      </w:pPr>
      <w:r w:rsidRPr="000E4EB7">
        <w:rPr>
          <w:rFonts w:eastAsia="Times New Roman" w:cstheme="minorHAnsi"/>
          <w:color w:val="000000"/>
          <w:sz w:val="22"/>
          <w:szCs w:val="22"/>
        </w:rPr>
        <w:t>-more-</w:t>
      </w:r>
    </w:p>
    <w:p w14:paraId="54BA6716" w14:textId="1D4B34C5" w:rsidR="0044343F" w:rsidRPr="009D7EBF" w:rsidRDefault="009D7EBF" w:rsidP="009D7EBF">
      <w:pPr>
        <w:jc w:val="center"/>
        <w:rPr>
          <w:rFonts w:eastAsia="Times New Roman" w:cstheme="minorHAnsi"/>
          <w:color w:val="000000"/>
          <w:sz w:val="22"/>
          <w:szCs w:val="22"/>
        </w:rPr>
      </w:pPr>
      <w:r w:rsidRPr="000E4EB7">
        <w:rPr>
          <w:rFonts w:eastAsia="Times New Roman" w:cstheme="minorHAnsi"/>
          <w:color w:val="000000"/>
          <w:sz w:val="22"/>
          <w:szCs w:val="22"/>
        </w:rPr>
        <w:lastRenderedPageBreak/>
        <w:t>-3-</w:t>
      </w:r>
    </w:p>
    <w:p w14:paraId="33DE964F" w14:textId="77777777" w:rsidR="00F0027F" w:rsidRDefault="00F0027F" w:rsidP="001257EC">
      <w:pPr>
        <w:jc w:val="center"/>
        <w:rPr>
          <w:rFonts w:eastAsia="Times New Roman" w:cstheme="minorHAnsi"/>
          <w:i/>
          <w:iCs/>
          <w:color w:val="000000"/>
          <w:shd w:val="clear" w:color="auto" w:fill="FCFCFC"/>
        </w:rPr>
      </w:pPr>
    </w:p>
    <w:p w14:paraId="63084BC3" w14:textId="2734E915" w:rsidR="001257EC" w:rsidRPr="0027337C" w:rsidRDefault="00723129" w:rsidP="001257EC">
      <w:pPr>
        <w:jc w:val="center"/>
        <w:rPr>
          <w:rFonts w:eastAsia="Times New Roman" w:cstheme="minorHAnsi"/>
          <w:i/>
          <w:iCs/>
          <w:color w:val="000000"/>
          <w:shd w:val="clear" w:color="auto" w:fill="FCFCFC"/>
        </w:rPr>
      </w:pPr>
      <w:r w:rsidRPr="00723129">
        <w:rPr>
          <w:rFonts w:eastAsia="Times New Roman" w:cstheme="minorHAnsi"/>
          <w:i/>
          <w:iCs/>
          <w:color w:val="000000"/>
          <w:shd w:val="clear" w:color="auto" w:fill="FCFCFC"/>
        </w:rPr>
        <w:t>"Faith-based organizations work tirelessly to address difficult social problems like homelessness, crime, and prisoner reentry.  In spite of this fact, faith-based groups rarely receive recognition for their positive and valuable contributions. Brian Grim has done us all a big favor by producing a study that documents the enormous and beneficial impact of faith-based substance abuse programs."</w:t>
      </w:r>
    </w:p>
    <w:p w14:paraId="0F702134" w14:textId="77777777" w:rsidR="001257EC" w:rsidRPr="0027337C" w:rsidRDefault="001257EC" w:rsidP="001257EC">
      <w:pPr>
        <w:jc w:val="center"/>
        <w:rPr>
          <w:rFonts w:eastAsia="Times New Roman" w:cstheme="minorHAnsi"/>
          <w:color w:val="000000"/>
          <w:shd w:val="clear" w:color="auto" w:fill="FCFCFC"/>
        </w:rPr>
      </w:pPr>
    </w:p>
    <w:p w14:paraId="0F80AB88" w14:textId="6A896DB0" w:rsidR="00723129" w:rsidRPr="00723129" w:rsidRDefault="00723129" w:rsidP="001257EC">
      <w:pPr>
        <w:jc w:val="center"/>
        <w:rPr>
          <w:rFonts w:eastAsia="Times New Roman" w:cstheme="minorHAnsi"/>
          <w:color w:val="000000"/>
        </w:rPr>
      </w:pPr>
      <w:r w:rsidRPr="00723129">
        <w:rPr>
          <w:rFonts w:eastAsia="Times New Roman" w:cstheme="minorHAnsi"/>
          <w:b/>
          <w:bCs/>
          <w:color w:val="000000"/>
          <w:shd w:val="clear" w:color="auto" w:fill="FCFCFC"/>
        </w:rPr>
        <w:t>-Dr. Byron R. Johnson,</w:t>
      </w:r>
      <w:r w:rsidRPr="00723129">
        <w:rPr>
          <w:rFonts w:eastAsia="Times New Roman" w:cstheme="minorHAnsi"/>
          <w:color w:val="000000"/>
          <w:shd w:val="clear" w:color="auto" w:fill="FCFCFC"/>
        </w:rPr>
        <w:t xml:space="preserve"> </w:t>
      </w:r>
      <w:r w:rsidR="00732D15">
        <w:rPr>
          <w:rFonts w:eastAsia="Times New Roman" w:cstheme="minorHAnsi"/>
          <w:color w:val="000000"/>
          <w:shd w:val="clear" w:color="auto" w:fill="FCFCFC"/>
        </w:rPr>
        <w:t>P</w:t>
      </w:r>
      <w:r w:rsidR="00732D15" w:rsidRPr="00723129">
        <w:rPr>
          <w:rFonts w:eastAsia="Times New Roman" w:cstheme="minorHAnsi"/>
          <w:color w:val="000000"/>
          <w:shd w:val="clear" w:color="auto" w:fill="FCFCFC"/>
        </w:rPr>
        <w:t xml:space="preserve">rofessor </w:t>
      </w:r>
      <w:r w:rsidRPr="00723129">
        <w:rPr>
          <w:rFonts w:eastAsia="Times New Roman" w:cstheme="minorHAnsi"/>
          <w:color w:val="000000"/>
          <w:shd w:val="clear" w:color="auto" w:fill="FCFCFC"/>
        </w:rPr>
        <w:t xml:space="preserve">of </w:t>
      </w:r>
      <w:r w:rsidR="00732D15">
        <w:rPr>
          <w:rFonts w:eastAsia="Times New Roman" w:cstheme="minorHAnsi"/>
          <w:color w:val="000000"/>
          <w:shd w:val="clear" w:color="auto" w:fill="FCFCFC"/>
        </w:rPr>
        <w:t>S</w:t>
      </w:r>
      <w:r w:rsidRPr="00723129">
        <w:rPr>
          <w:rFonts w:eastAsia="Times New Roman" w:cstheme="minorHAnsi"/>
          <w:color w:val="000000"/>
          <w:shd w:val="clear" w:color="auto" w:fill="FCFCFC"/>
        </w:rPr>
        <w:t xml:space="preserve">ocial </w:t>
      </w:r>
      <w:r w:rsidR="00732D15">
        <w:rPr>
          <w:rFonts w:eastAsia="Times New Roman" w:cstheme="minorHAnsi"/>
          <w:color w:val="000000"/>
          <w:shd w:val="clear" w:color="auto" w:fill="FCFCFC"/>
        </w:rPr>
        <w:t>S</w:t>
      </w:r>
      <w:r w:rsidRPr="00723129">
        <w:rPr>
          <w:rFonts w:eastAsia="Times New Roman" w:cstheme="minorHAnsi"/>
          <w:color w:val="000000"/>
          <w:shd w:val="clear" w:color="auto" w:fill="FCFCFC"/>
        </w:rPr>
        <w:t xml:space="preserve">ciences and </w:t>
      </w:r>
      <w:r w:rsidR="00732D15">
        <w:rPr>
          <w:rFonts w:eastAsia="Times New Roman" w:cstheme="minorHAnsi"/>
          <w:color w:val="000000"/>
          <w:shd w:val="clear" w:color="auto" w:fill="FCFCFC"/>
        </w:rPr>
        <w:t>D</w:t>
      </w:r>
      <w:r w:rsidRPr="00723129">
        <w:rPr>
          <w:rFonts w:eastAsia="Times New Roman" w:cstheme="minorHAnsi"/>
          <w:color w:val="000000"/>
          <w:shd w:val="clear" w:color="auto" w:fill="FCFCFC"/>
        </w:rPr>
        <w:t>irector of the Institute for Studies of Religion at Baylor University</w:t>
      </w:r>
      <w:r w:rsidR="007246DA">
        <w:rPr>
          <w:rFonts w:eastAsia="Times New Roman" w:cstheme="minorHAnsi"/>
          <w:color w:val="000000"/>
          <w:shd w:val="clear" w:color="auto" w:fill="FCFCFC"/>
        </w:rPr>
        <w:t xml:space="preserve"> </w:t>
      </w:r>
    </w:p>
    <w:p w14:paraId="1B82F46E" w14:textId="77777777" w:rsidR="00A01B49" w:rsidRPr="0027337C" w:rsidRDefault="00A01B49" w:rsidP="00723129">
      <w:pPr>
        <w:spacing w:after="240"/>
        <w:rPr>
          <w:rFonts w:eastAsia="Times New Roman" w:cstheme="minorHAnsi"/>
          <w:color w:val="000000"/>
        </w:rPr>
      </w:pPr>
    </w:p>
    <w:p w14:paraId="30829CDA" w14:textId="7242ACD4" w:rsidR="00F529C7" w:rsidRDefault="00941B21" w:rsidP="00000150">
      <w:pPr>
        <w:spacing w:after="240"/>
        <w:jc w:val="center"/>
        <w:rPr>
          <w:rFonts w:eastAsia="Times New Roman" w:cstheme="minorHAnsi"/>
          <w:b/>
          <w:bCs/>
          <w:color w:val="000000"/>
        </w:rPr>
      </w:pPr>
      <w:r>
        <w:rPr>
          <w:rFonts w:eastAsia="Times New Roman" w:cstheme="minorHAnsi"/>
          <w:b/>
          <w:bCs/>
          <w:color w:val="000000"/>
        </w:rPr>
        <w:t>NATIONAL</w:t>
      </w:r>
      <w:r w:rsidR="004707B4" w:rsidRPr="0027337C">
        <w:rPr>
          <w:rFonts w:eastAsia="Times New Roman" w:cstheme="minorHAnsi"/>
          <w:b/>
          <w:bCs/>
          <w:color w:val="000000"/>
        </w:rPr>
        <w:t xml:space="preserve"> HEALTH HOTLINE:  1-800-622-4357</w:t>
      </w:r>
    </w:p>
    <w:p w14:paraId="02ED250D" w14:textId="66245DD5" w:rsidR="00730C27" w:rsidRPr="00000150" w:rsidRDefault="00730C27" w:rsidP="00000150">
      <w:pPr>
        <w:spacing w:after="240"/>
        <w:jc w:val="center"/>
        <w:rPr>
          <w:rFonts w:eastAsia="Times New Roman" w:cstheme="minorHAnsi"/>
          <w:b/>
          <w:bCs/>
          <w:color w:val="000000"/>
        </w:rPr>
      </w:pPr>
      <w:r>
        <w:rPr>
          <w:rFonts w:eastAsia="Times New Roman" w:cstheme="minorHAnsi"/>
          <w:b/>
          <w:bCs/>
          <w:color w:val="000000"/>
        </w:rPr>
        <w:t xml:space="preserve">LINK TO STUDY IN JOURNAL OF RELIGION AND HEALTH:  </w:t>
      </w:r>
      <w:r w:rsidRPr="00730C27">
        <w:rPr>
          <w:rFonts w:eastAsia="Times New Roman" w:cstheme="minorHAnsi"/>
          <w:color w:val="000000"/>
        </w:rPr>
        <w:t>https://link.springer.com/article/10.1007%2Fs10943-019-00876-w</w:t>
      </w:r>
    </w:p>
    <w:p w14:paraId="500F7050" w14:textId="671151DE" w:rsidR="00723129" w:rsidRPr="00723129" w:rsidRDefault="00723129" w:rsidP="00723129">
      <w:pPr>
        <w:rPr>
          <w:rFonts w:eastAsia="Times New Roman" w:cstheme="minorHAnsi"/>
          <w:color w:val="000000"/>
        </w:rPr>
      </w:pPr>
      <w:r w:rsidRPr="00723129">
        <w:rPr>
          <w:rFonts w:eastAsia="Times New Roman" w:cstheme="minorHAnsi"/>
          <w:b/>
          <w:bCs/>
          <w:color w:val="222222"/>
          <w:sz w:val="22"/>
          <w:szCs w:val="22"/>
        </w:rPr>
        <w:t>ABOUT FAITH COUNTS</w:t>
      </w:r>
    </w:p>
    <w:p w14:paraId="7B549D74" w14:textId="0F990367" w:rsidR="00723129" w:rsidRPr="00723129" w:rsidRDefault="00723129" w:rsidP="00723129">
      <w:pPr>
        <w:rPr>
          <w:rFonts w:eastAsia="Times New Roman" w:cstheme="minorHAnsi"/>
          <w:color w:val="000000"/>
        </w:rPr>
      </w:pPr>
      <w:r w:rsidRPr="00723129">
        <w:rPr>
          <w:rFonts w:eastAsia="Times New Roman" w:cstheme="minorHAnsi"/>
          <w:color w:val="222222"/>
          <w:sz w:val="22"/>
          <w:szCs w:val="22"/>
        </w:rPr>
        <w:t>Faith Counts is a nonprofit</w:t>
      </w:r>
      <w:r w:rsidR="00E43216">
        <w:rPr>
          <w:rFonts w:eastAsia="Times New Roman" w:cstheme="minorHAnsi"/>
          <w:color w:val="222222"/>
          <w:sz w:val="22"/>
          <w:szCs w:val="22"/>
        </w:rPr>
        <w:t>, multifaith organization with t</w:t>
      </w:r>
      <w:r w:rsidRPr="00723129">
        <w:rPr>
          <w:rFonts w:eastAsia="Times New Roman" w:cstheme="minorHAnsi"/>
          <w:color w:val="222222"/>
          <w:sz w:val="22"/>
          <w:szCs w:val="22"/>
        </w:rPr>
        <w:t>he sole mission to promote the value of faith. The centerpiece of Faith Counts is a social media campaign that tells powerful stories about how faith counts—how it inspires, empowers, motivates and comforts</w:t>
      </w:r>
      <w:r w:rsidR="00A55919">
        <w:rPr>
          <w:rFonts w:eastAsia="Times New Roman" w:cstheme="minorHAnsi"/>
          <w:color w:val="222222"/>
          <w:sz w:val="22"/>
          <w:szCs w:val="22"/>
        </w:rPr>
        <w:t xml:space="preserve"> -- and how faith is invaluable in helping to solve many of society’s problems. </w:t>
      </w:r>
    </w:p>
    <w:p w14:paraId="782956A9" w14:textId="77777777" w:rsidR="00723129" w:rsidRPr="00723129" w:rsidRDefault="00723129" w:rsidP="00723129">
      <w:pPr>
        <w:rPr>
          <w:rFonts w:eastAsia="Times New Roman" w:cstheme="minorHAnsi"/>
          <w:color w:val="000000"/>
        </w:rPr>
      </w:pPr>
    </w:p>
    <w:p w14:paraId="64EE8468" w14:textId="5D57A684" w:rsidR="00723129" w:rsidRPr="00723129" w:rsidRDefault="00723129" w:rsidP="00723129">
      <w:pPr>
        <w:rPr>
          <w:rFonts w:eastAsia="Times New Roman" w:cstheme="minorHAnsi"/>
          <w:color w:val="000000"/>
        </w:rPr>
      </w:pPr>
      <w:r w:rsidRPr="00723129">
        <w:rPr>
          <w:rFonts w:eastAsia="Times New Roman" w:cstheme="minorHAnsi"/>
          <w:color w:val="222222"/>
          <w:sz w:val="22"/>
          <w:szCs w:val="22"/>
        </w:rPr>
        <w:t xml:space="preserve">Facebook: </w:t>
      </w:r>
      <w:hyperlink r:id="rId6" w:history="1">
        <w:r w:rsidRPr="00723129">
          <w:rPr>
            <w:rFonts w:eastAsia="Times New Roman" w:cstheme="minorHAnsi"/>
            <w:color w:val="1155CC"/>
            <w:sz w:val="22"/>
            <w:szCs w:val="22"/>
            <w:u w:val="single"/>
          </w:rPr>
          <w:t>Facebook.com/</w:t>
        </w:r>
        <w:proofErr w:type="spellStart"/>
        <w:r w:rsidRPr="00723129">
          <w:rPr>
            <w:rFonts w:eastAsia="Times New Roman" w:cstheme="minorHAnsi"/>
            <w:color w:val="1155CC"/>
            <w:sz w:val="22"/>
            <w:szCs w:val="22"/>
            <w:u w:val="single"/>
          </w:rPr>
          <w:t>MyFaithCounts</w:t>
        </w:r>
        <w:proofErr w:type="spellEnd"/>
        <w:r w:rsidR="00000150">
          <w:rPr>
            <w:rFonts w:eastAsia="Times New Roman" w:cstheme="minorHAnsi"/>
            <w:color w:val="1155CC"/>
            <w:sz w:val="22"/>
            <w:szCs w:val="22"/>
            <w:u w:val="single"/>
          </w:rPr>
          <w:t xml:space="preserve"> </w:t>
        </w:r>
        <w:r w:rsidRPr="00723129">
          <w:rPr>
            <w:rFonts w:eastAsia="Times New Roman" w:cstheme="minorHAnsi"/>
            <w:color w:val="222222"/>
            <w:sz w:val="22"/>
            <w:szCs w:val="22"/>
          </w:rPr>
          <w:br/>
        </w:r>
      </w:hyperlink>
      <w:r w:rsidRPr="00723129">
        <w:rPr>
          <w:rFonts w:eastAsia="Times New Roman" w:cstheme="minorHAnsi"/>
          <w:color w:val="222222"/>
          <w:sz w:val="22"/>
          <w:szCs w:val="22"/>
        </w:rPr>
        <w:t xml:space="preserve">Instagram: </w:t>
      </w:r>
      <w:hyperlink r:id="rId7" w:history="1">
        <w:r w:rsidRPr="00723129">
          <w:rPr>
            <w:rFonts w:eastAsia="Times New Roman" w:cstheme="minorHAnsi"/>
            <w:color w:val="1155CC"/>
            <w:sz w:val="22"/>
            <w:szCs w:val="22"/>
            <w:u w:val="single"/>
          </w:rPr>
          <w:t>Instagram.com/</w:t>
        </w:r>
        <w:proofErr w:type="spellStart"/>
        <w:r w:rsidRPr="00723129">
          <w:rPr>
            <w:rFonts w:eastAsia="Times New Roman" w:cstheme="minorHAnsi"/>
            <w:color w:val="1155CC"/>
            <w:sz w:val="22"/>
            <w:szCs w:val="22"/>
            <w:u w:val="single"/>
          </w:rPr>
          <w:t>MyFaithCounts</w:t>
        </w:r>
        <w:proofErr w:type="spellEnd"/>
      </w:hyperlink>
    </w:p>
    <w:p w14:paraId="2D5A8317" w14:textId="77777777" w:rsidR="00723129" w:rsidRPr="00723129" w:rsidRDefault="00723129" w:rsidP="00723129">
      <w:pPr>
        <w:rPr>
          <w:rFonts w:eastAsia="Times New Roman" w:cstheme="minorHAnsi"/>
          <w:color w:val="000000"/>
        </w:rPr>
      </w:pPr>
      <w:r w:rsidRPr="00723129">
        <w:rPr>
          <w:rFonts w:eastAsia="Times New Roman" w:cstheme="minorHAnsi"/>
          <w:color w:val="222222"/>
          <w:sz w:val="22"/>
          <w:szCs w:val="22"/>
        </w:rPr>
        <w:t xml:space="preserve">Website: </w:t>
      </w:r>
      <w:hyperlink r:id="rId8" w:history="1">
        <w:r w:rsidRPr="00723129">
          <w:rPr>
            <w:rFonts w:eastAsia="Times New Roman" w:cstheme="minorHAnsi"/>
            <w:color w:val="1155CC"/>
            <w:sz w:val="22"/>
            <w:szCs w:val="22"/>
            <w:u w:val="single"/>
          </w:rPr>
          <w:t>FaithCounts.com</w:t>
        </w:r>
      </w:hyperlink>
    </w:p>
    <w:p w14:paraId="0463E61F" w14:textId="77777777" w:rsidR="00723129" w:rsidRPr="00723129" w:rsidRDefault="00723129" w:rsidP="00723129">
      <w:pPr>
        <w:rPr>
          <w:rFonts w:eastAsia="Times New Roman" w:cstheme="minorHAnsi"/>
          <w:color w:val="000000"/>
        </w:rPr>
      </w:pPr>
      <w:r w:rsidRPr="00723129">
        <w:rPr>
          <w:rFonts w:eastAsia="Times New Roman" w:cstheme="minorHAnsi"/>
          <w:color w:val="222222"/>
          <w:sz w:val="22"/>
          <w:szCs w:val="22"/>
        </w:rPr>
        <w:t xml:space="preserve">Twitter: </w:t>
      </w:r>
      <w:hyperlink r:id="rId9" w:history="1">
        <w:r w:rsidRPr="00723129">
          <w:rPr>
            <w:rFonts w:eastAsia="Times New Roman" w:cstheme="minorHAnsi"/>
            <w:color w:val="1155CC"/>
            <w:sz w:val="22"/>
            <w:szCs w:val="22"/>
            <w:u w:val="single"/>
          </w:rPr>
          <w:t>@</w:t>
        </w:r>
        <w:proofErr w:type="spellStart"/>
        <w:r w:rsidRPr="00723129">
          <w:rPr>
            <w:rFonts w:eastAsia="Times New Roman" w:cstheme="minorHAnsi"/>
            <w:color w:val="1155CC"/>
            <w:sz w:val="22"/>
            <w:szCs w:val="22"/>
            <w:u w:val="single"/>
          </w:rPr>
          <w:t>MyFaithCounts</w:t>
        </w:r>
        <w:proofErr w:type="spellEnd"/>
      </w:hyperlink>
    </w:p>
    <w:p w14:paraId="077FE1CC" w14:textId="77777777" w:rsidR="00723129" w:rsidRPr="00723129" w:rsidRDefault="00723129" w:rsidP="00723129">
      <w:pPr>
        <w:rPr>
          <w:rFonts w:eastAsia="Times New Roman" w:cstheme="minorHAnsi"/>
          <w:color w:val="000000"/>
        </w:rPr>
      </w:pPr>
    </w:p>
    <w:p w14:paraId="5005FADE" w14:textId="3E1C95F8" w:rsidR="00723129" w:rsidRPr="00723129" w:rsidRDefault="00723129" w:rsidP="00723129">
      <w:pPr>
        <w:rPr>
          <w:rFonts w:eastAsia="Times New Roman" w:cstheme="minorHAnsi"/>
          <w:color w:val="000000"/>
        </w:rPr>
      </w:pPr>
      <w:r w:rsidRPr="00723129">
        <w:rPr>
          <w:rFonts w:eastAsia="Times New Roman" w:cstheme="minorHAnsi"/>
          <w:color w:val="222222"/>
          <w:sz w:val="22"/>
          <w:szCs w:val="22"/>
        </w:rPr>
        <w:t>Faith Counts partners include a diverse faith community</w:t>
      </w:r>
      <w:r w:rsidR="00732D15">
        <w:rPr>
          <w:rFonts w:eastAsia="Times New Roman" w:cstheme="minorHAnsi"/>
          <w:color w:val="222222"/>
          <w:sz w:val="22"/>
          <w:szCs w:val="22"/>
        </w:rPr>
        <w:t>,</w:t>
      </w:r>
      <w:r w:rsidRPr="00723129">
        <w:rPr>
          <w:rFonts w:eastAsia="Times New Roman" w:cstheme="minorHAnsi"/>
          <w:color w:val="222222"/>
          <w:sz w:val="22"/>
          <w:szCs w:val="22"/>
        </w:rPr>
        <w:t xml:space="preserve"> including</w:t>
      </w:r>
      <w:r w:rsidR="00732D15">
        <w:rPr>
          <w:rFonts w:eastAsia="Times New Roman" w:cstheme="minorHAnsi"/>
          <w:color w:val="222222"/>
          <w:sz w:val="22"/>
          <w:szCs w:val="22"/>
        </w:rPr>
        <w:t>:</w:t>
      </w:r>
      <w:r w:rsidRPr="00723129">
        <w:rPr>
          <w:rFonts w:eastAsia="Times New Roman" w:cstheme="minorHAnsi"/>
          <w:color w:val="222222"/>
          <w:sz w:val="22"/>
          <w:szCs w:val="22"/>
        </w:rPr>
        <w:t xml:space="preserve"> The Salvation Army, Episcopal Migration Ministries, </w:t>
      </w:r>
      <w:r w:rsidR="00732D15">
        <w:rPr>
          <w:rFonts w:eastAsia="Times New Roman" w:cstheme="minorHAnsi"/>
          <w:color w:val="222222"/>
          <w:sz w:val="22"/>
          <w:szCs w:val="22"/>
        </w:rPr>
        <w:t>t</w:t>
      </w:r>
      <w:r w:rsidRPr="00723129">
        <w:rPr>
          <w:rFonts w:eastAsia="Times New Roman" w:cstheme="minorHAnsi"/>
          <w:color w:val="222222"/>
          <w:sz w:val="22"/>
          <w:szCs w:val="22"/>
        </w:rPr>
        <w:t>he Hindu American Foundation, Sikh American Legal Defense and Education Fund, U.S. Conference of Catholic Bishops Committee for Religious Liberty, Seventh-Day Adventist Church, Hillel International, The Church of Jesus Christ of Latter-day Saints, the 1st Amendment Partnership, and the Franciscan University of Steubenville. All faith groups are welcome.</w:t>
      </w:r>
    </w:p>
    <w:p w14:paraId="798F7E2D" w14:textId="77777777" w:rsidR="00A01B49" w:rsidRDefault="00A01B49" w:rsidP="00723129">
      <w:pPr>
        <w:rPr>
          <w:rFonts w:eastAsia="Times New Roman" w:cstheme="minorHAnsi"/>
          <w:b/>
          <w:bCs/>
          <w:color w:val="222222"/>
          <w:sz w:val="22"/>
          <w:szCs w:val="22"/>
        </w:rPr>
      </w:pPr>
    </w:p>
    <w:p w14:paraId="6E3E33A4" w14:textId="1E7EAFAE" w:rsidR="00723129" w:rsidRPr="00723129" w:rsidRDefault="00723129" w:rsidP="00723129">
      <w:pPr>
        <w:rPr>
          <w:rFonts w:eastAsia="Times New Roman" w:cstheme="minorHAnsi"/>
          <w:color w:val="000000"/>
        </w:rPr>
      </w:pPr>
      <w:r w:rsidRPr="00723129">
        <w:rPr>
          <w:rFonts w:eastAsia="Times New Roman" w:cstheme="minorHAnsi"/>
          <w:b/>
          <w:bCs/>
          <w:color w:val="222222"/>
          <w:sz w:val="22"/>
          <w:szCs w:val="22"/>
        </w:rPr>
        <w:t>ABOUT THE AUTHORS</w:t>
      </w:r>
    </w:p>
    <w:p w14:paraId="63501E26" w14:textId="385D7AD9" w:rsidR="00723129" w:rsidRPr="00723129" w:rsidRDefault="00723129" w:rsidP="00723129">
      <w:pPr>
        <w:rPr>
          <w:rFonts w:eastAsia="Times New Roman" w:cstheme="minorHAnsi"/>
          <w:color w:val="000000"/>
        </w:rPr>
      </w:pPr>
      <w:r w:rsidRPr="00723129">
        <w:rPr>
          <w:rFonts w:eastAsia="Times New Roman" w:cstheme="minorHAnsi"/>
          <w:color w:val="222222"/>
          <w:sz w:val="22"/>
          <w:szCs w:val="22"/>
        </w:rPr>
        <w:t xml:space="preserve">Brian Grim is a non-resident research scholar at the Institute for Studies of Religion at Baylor University and president at the Religious Freedom &amp; Business </w:t>
      </w:r>
      <w:r w:rsidR="00B1642E" w:rsidRPr="00723129">
        <w:rPr>
          <w:rFonts w:eastAsia="Times New Roman" w:cstheme="minorHAnsi"/>
          <w:color w:val="222222"/>
          <w:sz w:val="22"/>
          <w:szCs w:val="22"/>
        </w:rPr>
        <w:t>Foundation and</w:t>
      </w:r>
      <w:r w:rsidRPr="00723129">
        <w:rPr>
          <w:rFonts w:eastAsia="Times New Roman" w:cstheme="minorHAnsi"/>
          <w:color w:val="222222"/>
          <w:sz w:val="22"/>
          <w:szCs w:val="22"/>
        </w:rPr>
        <w:t xml:space="preserve"> has a doctorate from Penn State University. He previously was director of cross-national data at the Pew Research Center and a program director at universities in China, the former USSR, and the Middle East. </w:t>
      </w:r>
    </w:p>
    <w:p w14:paraId="13A19683" w14:textId="77777777" w:rsidR="00723129" w:rsidRPr="00723129" w:rsidRDefault="00723129" w:rsidP="00723129">
      <w:pPr>
        <w:rPr>
          <w:rFonts w:eastAsia="Times New Roman" w:cstheme="minorHAnsi"/>
          <w:color w:val="000000"/>
        </w:rPr>
      </w:pPr>
    </w:p>
    <w:p w14:paraId="75B8A01F" w14:textId="2BC4CA64" w:rsidR="00A01B49" w:rsidRDefault="00723129" w:rsidP="0027337C">
      <w:pPr>
        <w:rPr>
          <w:rFonts w:eastAsia="Times New Roman" w:cstheme="minorHAnsi"/>
          <w:color w:val="222222"/>
          <w:sz w:val="22"/>
          <w:szCs w:val="22"/>
        </w:rPr>
      </w:pPr>
      <w:r w:rsidRPr="00723129">
        <w:rPr>
          <w:rFonts w:eastAsia="Times New Roman" w:cstheme="minorHAnsi"/>
          <w:color w:val="222222"/>
          <w:sz w:val="22"/>
          <w:szCs w:val="22"/>
        </w:rPr>
        <w:t>Melissa Grim</w:t>
      </w:r>
      <w:r w:rsidR="00CA2277">
        <w:rPr>
          <w:rFonts w:eastAsia="Times New Roman" w:cstheme="minorHAnsi"/>
          <w:color w:val="222222"/>
          <w:sz w:val="22"/>
          <w:szCs w:val="22"/>
        </w:rPr>
        <w:t>, Brian’s daughter,</w:t>
      </w:r>
      <w:r w:rsidRPr="00723129">
        <w:rPr>
          <w:rFonts w:eastAsia="Times New Roman" w:cstheme="minorHAnsi"/>
          <w:color w:val="222222"/>
          <w:sz w:val="22"/>
          <w:szCs w:val="22"/>
        </w:rPr>
        <w:t xml:space="preserve"> is a senior researcher at the Religious Freedom &amp; Business </w:t>
      </w:r>
      <w:r w:rsidRPr="0027337C">
        <w:rPr>
          <w:rFonts w:eastAsia="Times New Roman" w:cstheme="minorHAnsi"/>
          <w:color w:val="222222"/>
          <w:sz w:val="22"/>
          <w:szCs w:val="22"/>
        </w:rPr>
        <w:t>Foundation and</w:t>
      </w:r>
      <w:r w:rsidRPr="00723129">
        <w:rPr>
          <w:rFonts w:eastAsia="Times New Roman" w:cstheme="minorHAnsi"/>
          <w:color w:val="222222"/>
          <w:sz w:val="22"/>
          <w:szCs w:val="22"/>
        </w:rPr>
        <w:t xml:space="preserve"> has a </w:t>
      </w:r>
      <w:r w:rsidRPr="0027337C">
        <w:rPr>
          <w:rFonts w:eastAsia="Times New Roman" w:cstheme="minorHAnsi"/>
          <w:color w:val="222222"/>
          <w:sz w:val="22"/>
          <w:szCs w:val="22"/>
        </w:rPr>
        <w:t>master’s in theological studies</w:t>
      </w:r>
      <w:r w:rsidRPr="00723129">
        <w:rPr>
          <w:rFonts w:eastAsia="Times New Roman" w:cstheme="minorHAnsi"/>
          <w:color w:val="222222"/>
          <w:sz w:val="22"/>
          <w:szCs w:val="22"/>
        </w:rPr>
        <w:t xml:space="preserve"> from Boston University and a law degree from DePaul </w:t>
      </w:r>
    </w:p>
    <w:p w14:paraId="62EC1AA1" w14:textId="6BC1876C" w:rsidR="00723129" w:rsidRDefault="00723129" w:rsidP="0027337C">
      <w:pPr>
        <w:rPr>
          <w:rFonts w:eastAsia="Times New Roman" w:cstheme="minorHAnsi"/>
          <w:color w:val="000000"/>
        </w:rPr>
      </w:pPr>
      <w:r w:rsidRPr="00723129">
        <w:rPr>
          <w:rFonts w:eastAsia="Times New Roman" w:cstheme="minorHAnsi"/>
          <w:color w:val="222222"/>
          <w:sz w:val="22"/>
          <w:szCs w:val="22"/>
        </w:rPr>
        <w:t>University in Chicago. Melissa was born in China, raised in the former Soviet Union, and graduated from high school in the Middle East. </w:t>
      </w:r>
    </w:p>
    <w:p w14:paraId="45559D35" w14:textId="77777777" w:rsidR="008D09D4" w:rsidRPr="00723129" w:rsidRDefault="008D09D4" w:rsidP="008D09D4">
      <w:pPr>
        <w:jc w:val="center"/>
        <w:rPr>
          <w:rFonts w:eastAsia="Times New Roman" w:cstheme="minorHAnsi"/>
          <w:color w:val="000000"/>
        </w:rPr>
      </w:pPr>
    </w:p>
    <w:p w14:paraId="42950EEF" w14:textId="69B210C6" w:rsidR="00000150" w:rsidRPr="00000150" w:rsidRDefault="00723129" w:rsidP="00000150">
      <w:pPr>
        <w:rPr>
          <w:rFonts w:eastAsia="Times New Roman" w:cstheme="minorHAnsi"/>
          <w:color w:val="222222"/>
          <w:sz w:val="22"/>
          <w:szCs w:val="22"/>
        </w:rPr>
      </w:pPr>
      <w:r w:rsidRPr="00723129">
        <w:rPr>
          <w:rFonts w:eastAsia="Times New Roman" w:cstheme="minorHAnsi"/>
          <w:color w:val="222222"/>
          <w:sz w:val="22"/>
          <w:szCs w:val="22"/>
        </w:rPr>
        <w:t xml:space="preserve">The father-daughter duo </w:t>
      </w:r>
      <w:proofErr w:type="gramStart"/>
      <w:r w:rsidR="00ED367B">
        <w:rPr>
          <w:rFonts w:eastAsia="Times New Roman" w:cstheme="minorHAnsi"/>
          <w:color w:val="222222"/>
          <w:sz w:val="22"/>
          <w:szCs w:val="22"/>
        </w:rPr>
        <w:t>are</w:t>
      </w:r>
      <w:proofErr w:type="gramEnd"/>
      <w:r w:rsidRPr="00723129">
        <w:rPr>
          <w:rFonts w:eastAsia="Times New Roman" w:cstheme="minorHAnsi"/>
          <w:color w:val="222222"/>
          <w:sz w:val="22"/>
          <w:szCs w:val="22"/>
        </w:rPr>
        <w:t xml:space="preserve"> also coauthor</w:t>
      </w:r>
      <w:r w:rsidR="00ED367B">
        <w:rPr>
          <w:rFonts w:eastAsia="Times New Roman" w:cstheme="minorHAnsi"/>
          <w:color w:val="222222"/>
          <w:sz w:val="22"/>
          <w:szCs w:val="22"/>
        </w:rPr>
        <w:t>s</w:t>
      </w:r>
      <w:r w:rsidRPr="00723129">
        <w:rPr>
          <w:rFonts w:eastAsia="Times New Roman" w:cstheme="minorHAnsi"/>
          <w:color w:val="222222"/>
          <w:sz w:val="22"/>
          <w:szCs w:val="22"/>
        </w:rPr>
        <w:t xml:space="preserve"> of the first Faith Counts study, “The </w:t>
      </w:r>
      <w:r w:rsidRPr="0027337C">
        <w:rPr>
          <w:rFonts w:eastAsia="Times New Roman" w:cstheme="minorHAnsi"/>
          <w:color w:val="222222"/>
          <w:sz w:val="22"/>
          <w:szCs w:val="22"/>
        </w:rPr>
        <w:t>S</w:t>
      </w:r>
      <w:r w:rsidRPr="00723129">
        <w:rPr>
          <w:rFonts w:eastAsia="Times New Roman" w:cstheme="minorHAnsi"/>
          <w:color w:val="222222"/>
          <w:sz w:val="22"/>
          <w:szCs w:val="22"/>
        </w:rPr>
        <w:t xml:space="preserve">ocio-economic </w:t>
      </w:r>
      <w:r w:rsidRPr="0027337C">
        <w:rPr>
          <w:rFonts w:eastAsia="Times New Roman" w:cstheme="minorHAnsi"/>
          <w:color w:val="222222"/>
          <w:sz w:val="22"/>
          <w:szCs w:val="22"/>
        </w:rPr>
        <w:t>C</w:t>
      </w:r>
      <w:r w:rsidRPr="00723129">
        <w:rPr>
          <w:rFonts w:eastAsia="Times New Roman" w:cstheme="minorHAnsi"/>
          <w:color w:val="222222"/>
          <w:sz w:val="22"/>
          <w:szCs w:val="22"/>
        </w:rPr>
        <w:t xml:space="preserve">ontributions of </w:t>
      </w:r>
      <w:r w:rsidR="00327791">
        <w:rPr>
          <w:rFonts w:eastAsia="Times New Roman" w:cstheme="minorHAnsi"/>
          <w:color w:val="222222"/>
          <w:sz w:val="22"/>
          <w:szCs w:val="22"/>
        </w:rPr>
        <w:t>R</w:t>
      </w:r>
      <w:r w:rsidRPr="00723129">
        <w:rPr>
          <w:rFonts w:eastAsia="Times New Roman" w:cstheme="minorHAnsi"/>
          <w:color w:val="222222"/>
          <w:sz w:val="22"/>
          <w:szCs w:val="22"/>
        </w:rPr>
        <w:t xml:space="preserve">eligion to American </w:t>
      </w:r>
      <w:r w:rsidRPr="0027337C">
        <w:rPr>
          <w:rFonts w:eastAsia="Times New Roman" w:cstheme="minorHAnsi"/>
          <w:color w:val="222222"/>
          <w:sz w:val="22"/>
          <w:szCs w:val="22"/>
        </w:rPr>
        <w:t>S</w:t>
      </w:r>
      <w:r w:rsidRPr="00723129">
        <w:rPr>
          <w:rFonts w:eastAsia="Times New Roman" w:cstheme="minorHAnsi"/>
          <w:color w:val="222222"/>
          <w:sz w:val="22"/>
          <w:szCs w:val="22"/>
        </w:rPr>
        <w:t xml:space="preserve">ociety: An </w:t>
      </w:r>
      <w:r w:rsidRPr="0027337C">
        <w:rPr>
          <w:rFonts w:eastAsia="Times New Roman" w:cstheme="minorHAnsi"/>
          <w:color w:val="222222"/>
          <w:sz w:val="22"/>
          <w:szCs w:val="22"/>
        </w:rPr>
        <w:t>E</w:t>
      </w:r>
      <w:r w:rsidRPr="00723129">
        <w:rPr>
          <w:rFonts w:eastAsia="Times New Roman" w:cstheme="minorHAnsi"/>
          <w:color w:val="222222"/>
          <w:sz w:val="22"/>
          <w:szCs w:val="22"/>
        </w:rPr>
        <w:t xml:space="preserve">mpirical </w:t>
      </w:r>
      <w:r w:rsidRPr="0027337C">
        <w:rPr>
          <w:rFonts w:eastAsia="Times New Roman" w:cstheme="minorHAnsi"/>
          <w:color w:val="222222"/>
          <w:sz w:val="22"/>
          <w:szCs w:val="22"/>
        </w:rPr>
        <w:t>A</w:t>
      </w:r>
      <w:r w:rsidRPr="00723129">
        <w:rPr>
          <w:rFonts w:eastAsia="Times New Roman" w:cstheme="minorHAnsi"/>
          <w:color w:val="222222"/>
          <w:sz w:val="22"/>
          <w:szCs w:val="22"/>
        </w:rPr>
        <w:t xml:space="preserve">nalysis.” Interdisciplinary Journal of Research on Religion, 12, 3.  </w:t>
      </w:r>
      <w:hyperlink r:id="rId10" w:history="1">
        <w:r w:rsidR="00000150" w:rsidRPr="003B3071">
          <w:rPr>
            <w:rStyle w:val="Hyperlink"/>
            <w:rFonts w:eastAsia="Times New Roman" w:cstheme="minorHAnsi"/>
            <w:sz w:val="22"/>
            <w:szCs w:val="22"/>
          </w:rPr>
          <w:t>http://religjournal.com/pdf/ijrr12003.pdf</w:t>
        </w:r>
      </w:hyperlink>
      <w:r w:rsidRPr="00723129">
        <w:rPr>
          <w:rFonts w:eastAsia="Times New Roman" w:cstheme="minorHAnsi"/>
          <w:color w:val="222222"/>
          <w:sz w:val="22"/>
          <w:szCs w:val="22"/>
        </w:rPr>
        <w:t>.</w:t>
      </w:r>
    </w:p>
    <w:p w14:paraId="337FBFEB" w14:textId="77777777" w:rsidR="00000150" w:rsidRDefault="00000150" w:rsidP="00000150">
      <w:pPr>
        <w:jc w:val="center"/>
        <w:rPr>
          <w:rFonts w:eastAsia="Times New Roman" w:cstheme="minorHAnsi"/>
          <w:color w:val="000000"/>
        </w:rPr>
      </w:pPr>
    </w:p>
    <w:p w14:paraId="2318675B" w14:textId="448EC09A" w:rsidR="00000150" w:rsidRPr="009D7EBF" w:rsidRDefault="00000150" w:rsidP="00000150">
      <w:pPr>
        <w:jc w:val="center"/>
        <w:rPr>
          <w:rFonts w:eastAsia="Times New Roman" w:cstheme="minorHAnsi"/>
          <w:color w:val="000000"/>
        </w:rPr>
      </w:pPr>
      <w:r>
        <w:rPr>
          <w:rFonts w:eastAsia="Times New Roman" w:cstheme="minorHAnsi"/>
          <w:color w:val="000000"/>
        </w:rPr>
        <w:t>###</w:t>
      </w:r>
    </w:p>
    <w:sectPr w:rsidR="00000150" w:rsidRPr="009D7EBF" w:rsidSect="009D7EB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29"/>
    <w:rsid w:val="00000150"/>
    <w:rsid w:val="0007217D"/>
    <w:rsid w:val="00086519"/>
    <w:rsid w:val="000E4EB7"/>
    <w:rsid w:val="001257EC"/>
    <w:rsid w:val="001D15EA"/>
    <w:rsid w:val="001E5BD3"/>
    <w:rsid w:val="0027337C"/>
    <w:rsid w:val="00287EBA"/>
    <w:rsid w:val="002C62A0"/>
    <w:rsid w:val="002C72A6"/>
    <w:rsid w:val="002F1248"/>
    <w:rsid w:val="002F630C"/>
    <w:rsid w:val="00327791"/>
    <w:rsid w:val="003E43D4"/>
    <w:rsid w:val="003E4428"/>
    <w:rsid w:val="0044343F"/>
    <w:rsid w:val="004707B4"/>
    <w:rsid w:val="0056569C"/>
    <w:rsid w:val="0058322E"/>
    <w:rsid w:val="005E4422"/>
    <w:rsid w:val="006E4476"/>
    <w:rsid w:val="006F7A0B"/>
    <w:rsid w:val="00722DDF"/>
    <w:rsid w:val="00723129"/>
    <w:rsid w:val="007246DA"/>
    <w:rsid w:val="00730C27"/>
    <w:rsid w:val="00732D15"/>
    <w:rsid w:val="0085680F"/>
    <w:rsid w:val="008A204B"/>
    <w:rsid w:val="008B200A"/>
    <w:rsid w:val="008D09D4"/>
    <w:rsid w:val="008E0AD8"/>
    <w:rsid w:val="008E3219"/>
    <w:rsid w:val="00941B21"/>
    <w:rsid w:val="00943324"/>
    <w:rsid w:val="00955C7B"/>
    <w:rsid w:val="009945F7"/>
    <w:rsid w:val="009D7EBF"/>
    <w:rsid w:val="009E1F21"/>
    <w:rsid w:val="00A01B49"/>
    <w:rsid w:val="00A15759"/>
    <w:rsid w:val="00A21088"/>
    <w:rsid w:val="00A55919"/>
    <w:rsid w:val="00A6430B"/>
    <w:rsid w:val="00B1642E"/>
    <w:rsid w:val="00B50479"/>
    <w:rsid w:val="00B51E92"/>
    <w:rsid w:val="00BA4FDE"/>
    <w:rsid w:val="00BA7A23"/>
    <w:rsid w:val="00C02168"/>
    <w:rsid w:val="00C57A9C"/>
    <w:rsid w:val="00C73246"/>
    <w:rsid w:val="00C86F58"/>
    <w:rsid w:val="00CA2277"/>
    <w:rsid w:val="00D8439B"/>
    <w:rsid w:val="00DC1384"/>
    <w:rsid w:val="00E43216"/>
    <w:rsid w:val="00ED367B"/>
    <w:rsid w:val="00F0027F"/>
    <w:rsid w:val="00F35A13"/>
    <w:rsid w:val="00F529C7"/>
    <w:rsid w:val="00F742C9"/>
    <w:rsid w:val="00F86CE0"/>
    <w:rsid w:val="00FB7281"/>
    <w:rsid w:val="00FE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6F24"/>
  <w15:chartTrackingRefBased/>
  <w15:docId w15:val="{ABE55796-CED4-0746-98EC-AAF7FE94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31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23129"/>
    <w:rPr>
      <w:color w:val="0000FF"/>
      <w:u w:val="single"/>
    </w:rPr>
  </w:style>
  <w:style w:type="paragraph" w:styleId="BalloonText">
    <w:name w:val="Balloon Text"/>
    <w:basedOn w:val="Normal"/>
    <w:link w:val="BalloonTextChar"/>
    <w:uiPriority w:val="99"/>
    <w:semiHidden/>
    <w:unhideWhenUsed/>
    <w:rsid w:val="00A210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1088"/>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44343F"/>
    <w:rPr>
      <w:color w:val="605E5C"/>
      <w:shd w:val="clear" w:color="auto" w:fill="E1DFDD"/>
    </w:rPr>
  </w:style>
  <w:style w:type="table" w:styleId="TableGrid">
    <w:name w:val="Table Grid"/>
    <w:basedOn w:val="TableNormal"/>
    <w:uiPriority w:val="39"/>
    <w:rsid w:val="00443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2D15"/>
    <w:rPr>
      <w:sz w:val="16"/>
      <w:szCs w:val="16"/>
    </w:rPr>
  </w:style>
  <w:style w:type="paragraph" w:styleId="CommentText">
    <w:name w:val="annotation text"/>
    <w:basedOn w:val="Normal"/>
    <w:link w:val="CommentTextChar"/>
    <w:uiPriority w:val="99"/>
    <w:semiHidden/>
    <w:unhideWhenUsed/>
    <w:rsid w:val="00732D15"/>
    <w:rPr>
      <w:sz w:val="20"/>
      <w:szCs w:val="20"/>
    </w:rPr>
  </w:style>
  <w:style w:type="character" w:customStyle="1" w:styleId="CommentTextChar">
    <w:name w:val="Comment Text Char"/>
    <w:basedOn w:val="DefaultParagraphFont"/>
    <w:link w:val="CommentText"/>
    <w:uiPriority w:val="99"/>
    <w:semiHidden/>
    <w:rsid w:val="00732D15"/>
    <w:rPr>
      <w:sz w:val="20"/>
      <w:szCs w:val="20"/>
    </w:rPr>
  </w:style>
  <w:style w:type="paragraph" w:styleId="CommentSubject">
    <w:name w:val="annotation subject"/>
    <w:basedOn w:val="CommentText"/>
    <w:next w:val="CommentText"/>
    <w:link w:val="CommentSubjectChar"/>
    <w:uiPriority w:val="99"/>
    <w:semiHidden/>
    <w:unhideWhenUsed/>
    <w:rsid w:val="00732D15"/>
    <w:rPr>
      <w:b/>
      <w:bCs/>
    </w:rPr>
  </w:style>
  <w:style w:type="character" w:customStyle="1" w:styleId="CommentSubjectChar">
    <w:name w:val="Comment Subject Char"/>
    <w:basedOn w:val="CommentTextChar"/>
    <w:link w:val="CommentSubject"/>
    <w:uiPriority w:val="99"/>
    <w:semiHidden/>
    <w:rsid w:val="00732D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79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thcounts.com/" TargetMode="External"/><Relationship Id="rId3" Type="http://schemas.openxmlformats.org/officeDocument/2006/relationships/webSettings" Target="webSettings.xml"/><Relationship Id="rId7" Type="http://schemas.openxmlformats.org/officeDocument/2006/relationships/hyperlink" Target="https://www.instagram.com/myfaithcoun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yfaithcounts" TargetMode="External"/><Relationship Id="rId11" Type="http://schemas.openxmlformats.org/officeDocument/2006/relationships/fontTable" Target="fontTable.xml"/><Relationship Id="rId5" Type="http://schemas.openxmlformats.org/officeDocument/2006/relationships/hyperlink" Target="https://link.springer.com/article/10.1007%2Fs10943-019-00876-w" TargetMode="External"/><Relationship Id="rId10" Type="http://schemas.openxmlformats.org/officeDocument/2006/relationships/hyperlink" Target="http://religjournal.com/pdf/ijrr12003.pdf" TargetMode="External"/><Relationship Id="rId4" Type="http://schemas.openxmlformats.org/officeDocument/2006/relationships/hyperlink" Target="mailto:troupk@FaithCounts.com" TargetMode="External"/><Relationship Id="rId9" Type="http://schemas.openxmlformats.org/officeDocument/2006/relationships/hyperlink" Target="https://twitter.com/myfaithc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Troup</dc:creator>
  <cp:keywords/>
  <dc:description/>
  <cp:lastModifiedBy>Kerry Troup</cp:lastModifiedBy>
  <cp:revision>3</cp:revision>
  <cp:lastPrinted>2019-09-03T17:44:00Z</cp:lastPrinted>
  <dcterms:created xsi:type="dcterms:W3CDTF">2019-09-03T17:31:00Z</dcterms:created>
  <dcterms:modified xsi:type="dcterms:W3CDTF">2019-09-03T17:45:00Z</dcterms:modified>
</cp:coreProperties>
</file>